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024" w:rsidRDefault="00FE6024" w:rsidP="00FE6024">
      <w:pPr>
        <w:spacing w:line="360" w:lineRule="auto"/>
        <w:ind w:left="2124"/>
        <w:jc w:val="center"/>
        <w:rPr>
          <w:rFonts w:ascii="Arial" w:hAnsi="Arial"/>
          <w:b/>
          <w:color w:val="000000"/>
        </w:rPr>
      </w:pPr>
      <w:r>
        <w:rPr>
          <w:noProof/>
          <w:lang w:eastAsia="ru-RU"/>
        </w:rPr>
        <w:drawing>
          <wp:anchor distT="0" distB="0" distL="114300" distR="114300" simplePos="0" relativeHeight="251660288"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2"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6" cstate="print"/>
                    <a:srcRect/>
                    <a:stretch>
                      <a:fillRect/>
                    </a:stretch>
                  </pic:blipFill>
                  <pic:spPr bwMode="auto">
                    <a:xfrm>
                      <a:off x="0" y="0"/>
                      <a:ext cx="809625" cy="1485900"/>
                    </a:xfrm>
                    <a:prstGeom prst="rect">
                      <a:avLst/>
                    </a:prstGeom>
                    <a:noFill/>
                  </pic:spPr>
                </pic:pic>
              </a:graphicData>
            </a:graphic>
          </wp:anchor>
        </w:drawing>
      </w:r>
      <w:r w:rsidR="001A4B79">
        <w:rPr>
          <w:noProof/>
          <w:lang w:eastAsia="ru-RU"/>
        </w:rPr>
        <mc:AlternateContent>
          <mc:Choice Requires="wps">
            <w:drawing>
              <wp:anchor distT="4294967295" distB="4294967295" distL="114300" distR="114300" simplePos="0" relativeHeight="251661312" behindDoc="0" locked="0" layoutInCell="1" allowOverlap="1">
                <wp:simplePos x="0" y="0"/>
                <wp:positionH relativeFrom="column">
                  <wp:posOffset>1371600</wp:posOffset>
                </wp:positionH>
                <wp:positionV relativeFrom="paragraph">
                  <wp:posOffset>721994</wp:posOffset>
                </wp:positionV>
                <wp:extent cx="4914900" cy="0"/>
                <wp:effectExtent l="0" t="0" r="1905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8pt,56.85pt" to="49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3HlEg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" strokeweight="1.5pt"/>
            </w:pict>
          </mc:Fallback>
        </mc:AlternateConten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FE6024" w:rsidRDefault="00FE6024" w:rsidP="00FE6024">
      <w:pPr>
        <w:spacing w:after="0"/>
        <w:ind w:left="2124"/>
        <w:rPr>
          <w:rFonts w:ascii="Times New Roman" w:hAnsi="Times New Roman"/>
          <w:sz w:val="18"/>
          <w:szCs w:val="18"/>
          <w:lang w:val="en-US"/>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 xml:space="preserve">E-mail: </w:t>
      </w:r>
      <w:hyperlink r:id="rId7" w:history="1">
        <w:r>
          <w:rPr>
            <w:rStyle w:val="a3"/>
            <w:sz w:val="18"/>
            <w:szCs w:val="18"/>
            <w:lang w:val="en-US"/>
          </w:rPr>
          <w:t>zakazchik@vvolga-yar.ru</w:t>
        </w:r>
      </w:hyperlink>
      <w:r>
        <w:rPr>
          <w:rFonts w:ascii="Times New Roman" w:hAnsi="Times New Roman"/>
          <w:sz w:val="18"/>
          <w:szCs w:val="18"/>
          <w:lang w:val="en-US"/>
        </w:rPr>
        <w:t xml:space="preserve"> </w:t>
      </w:r>
    </w:p>
    <w:p w:rsidR="00FE6024" w:rsidRDefault="00FE6024" w:rsidP="00FE6024">
      <w:pPr>
        <w:spacing w:after="0"/>
        <w:ind w:left="2124"/>
        <w:rPr>
          <w:rFonts w:ascii="Times New Roman" w:hAnsi="Times New Roman"/>
          <w:sz w:val="12"/>
          <w:szCs w:val="12"/>
        </w:rPr>
      </w:pPr>
      <w:r>
        <w:rPr>
          <w:rFonts w:ascii="Times New Roman" w:hAnsi="Times New Roman"/>
          <w:sz w:val="18"/>
          <w:szCs w:val="18"/>
        </w:rPr>
        <w:t>Тел./факс (4852) 30-57-39</w:t>
      </w:r>
    </w:p>
    <w:p w:rsidR="00FE6024" w:rsidRDefault="001A4B79" w:rsidP="00FE6024">
      <w:pPr>
        <w:pStyle w:val="a4"/>
        <w:spacing w:beforeAutospacing="1" w:after="100" w:afterAutospacing="1"/>
        <w:ind w:left="0"/>
        <w:rPr>
          <w:rFonts w:ascii="Times New Roman" w:hAnsi="Times New Roman"/>
          <w:b/>
          <w:sz w:val="28"/>
          <w:szCs w:val="28"/>
        </w:rPr>
      </w:pPr>
      <w:r>
        <w:rPr>
          <w:rFonts w:ascii="Times New Roman" w:eastAsia="Times New Roman" w:hAnsi="Times New Roman"/>
          <w:noProof/>
          <w:sz w:val="24"/>
          <w:szCs w:val="24"/>
          <w:lang w:eastAsia="ru-RU"/>
        </w:rPr>
        <mc:AlternateContent>
          <mc:Choice Requires="wps">
            <w:drawing>
              <wp:anchor distT="4294967295" distB="4294967295" distL="114300" distR="114300" simplePos="0" relativeHeight="251662336" behindDoc="0" locked="0" layoutInCell="1" allowOverlap="1">
                <wp:simplePos x="0" y="0"/>
                <wp:positionH relativeFrom="column">
                  <wp:posOffset>0</wp:posOffset>
                </wp:positionH>
                <wp:positionV relativeFrom="paragraph">
                  <wp:posOffset>163829</wp:posOffset>
                </wp:positionV>
                <wp:extent cx="6286500" cy="0"/>
                <wp:effectExtent l="0" t="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2.9pt" to="49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1ZE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" strokeweight="1.5pt"/>
            </w:pict>
          </mc:Fallback>
        </mc:AlternateContent>
      </w:r>
      <w:r w:rsidR="00680BF8">
        <w:rPr>
          <w:rFonts w:ascii="Times New Roman" w:eastAsia="Times New Roman" w:hAnsi="Times New Roman"/>
          <w:sz w:val="24"/>
          <w:szCs w:val="24"/>
          <w:lang w:eastAsia="ru-RU"/>
        </w:rPr>
        <w:t xml:space="preserve">от «18» февраля 2022 </w:t>
      </w:r>
      <w:r w:rsidR="00FE6024">
        <w:rPr>
          <w:rFonts w:ascii="Times New Roman" w:eastAsia="Times New Roman" w:hAnsi="Times New Roman"/>
          <w:sz w:val="24"/>
          <w:szCs w:val="24"/>
          <w:lang w:eastAsia="ru-RU"/>
        </w:rPr>
        <w:t>г.                                                                                 Заинтересованным лицам</w:t>
      </w:r>
    </w:p>
    <w:p w:rsidR="00FE6024" w:rsidRDefault="00FE6024" w:rsidP="00FE6024">
      <w:pPr>
        <w:tabs>
          <w:tab w:val="left" w:pos="3969"/>
        </w:tabs>
        <w:spacing w:after="0"/>
        <w:rPr>
          <w:rFonts w:ascii="Times New Roman" w:hAnsi="Times New Roman"/>
          <w:sz w:val="24"/>
          <w:szCs w:val="24"/>
        </w:rPr>
      </w:pPr>
    </w:p>
    <w:p w:rsidR="00FE6024" w:rsidRDefault="00FE6024" w:rsidP="00FE6024">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FE6024" w:rsidRDefault="00FE6024" w:rsidP="00FE6024">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9511E8" w:rsidRDefault="00FE6024" w:rsidP="009511E8">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на </w:t>
      </w:r>
      <w:r w:rsidR="00680BF8">
        <w:rPr>
          <w:rFonts w:ascii="Times New Roman" w:hAnsi="Times New Roman"/>
          <w:sz w:val="24"/>
          <w:szCs w:val="24"/>
        </w:rPr>
        <w:t>поставку</w:t>
      </w:r>
      <w:r w:rsidR="00680BF8" w:rsidRPr="00680BF8">
        <w:rPr>
          <w:rFonts w:ascii="Times New Roman" w:hAnsi="Times New Roman"/>
          <w:sz w:val="24"/>
          <w:szCs w:val="24"/>
        </w:rPr>
        <w:t xml:space="preserve"> камерного канала и кабеля камерного канала</w:t>
      </w:r>
    </w:p>
    <w:p w:rsidR="00FE6024" w:rsidRDefault="00FE6024" w:rsidP="00FE6024">
      <w:pPr>
        <w:tabs>
          <w:tab w:val="left" w:pos="3969"/>
        </w:tabs>
        <w:spacing w:after="0"/>
        <w:rPr>
          <w:rFonts w:ascii="Times New Roman" w:hAnsi="Times New Roman"/>
          <w:sz w:val="24"/>
          <w:szCs w:val="24"/>
        </w:rPr>
      </w:pPr>
    </w:p>
    <w:p w:rsidR="00FE6024" w:rsidRDefault="00FE6024" w:rsidP="00FE6024">
      <w:pPr>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договора на </w:t>
      </w:r>
      <w:r w:rsidR="00680BF8" w:rsidRPr="00680BF8">
        <w:rPr>
          <w:rFonts w:ascii="Times New Roman" w:hAnsi="Times New Roman"/>
          <w:sz w:val="24"/>
          <w:szCs w:val="24"/>
        </w:rPr>
        <w:t>поставку камерного канала и кабеля камерного канала</w:t>
      </w:r>
      <w:r w:rsidR="00680BF8">
        <w:rPr>
          <w:rFonts w:ascii="Times New Roman" w:hAnsi="Times New Roman"/>
          <w:sz w:val="24"/>
          <w:szCs w:val="24"/>
        </w:rPr>
        <w:t xml:space="preserve"> </w:t>
      </w:r>
      <w:r>
        <w:rPr>
          <w:rFonts w:ascii="Times New Roman" w:hAnsi="Times New Roman"/>
          <w:sz w:val="24"/>
          <w:szCs w:val="24"/>
        </w:rPr>
        <w:t>осуществляет анализ предложений поставщиков.</w:t>
      </w:r>
    </w:p>
    <w:p w:rsidR="00FE6024" w:rsidRDefault="00680BF8" w:rsidP="00FE6024">
      <w:pPr>
        <w:spacing w:after="0"/>
        <w:ind w:firstLine="708"/>
        <w:jc w:val="both"/>
        <w:rPr>
          <w:rFonts w:ascii="Times New Roman" w:hAnsi="Times New Roman"/>
          <w:sz w:val="24"/>
          <w:szCs w:val="24"/>
        </w:rPr>
      </w:pPr>
      <w:r>
        <w:rPr>
          <w:rFonts w:ascii="Times New Roman" w:hAnsi="Times New Roman"/>
          <w:sz w:val="24"/>
          <w:szCs w:val="24"/>
        </w:rPr>
        <w:t>В срок до «24» февраля 2022</w:t>
      </w:r>
      <w:r w:rsidR="00FE6024">
        <w:rPr>
          <w:rFonts w:ascii="Times New Roman" w:hAnsi="Times New Roman"/>
          <w:sz w:val="24"/>
          <w:szCs w:val="24"/>
        </w:rPr>
        <w:t xml:space="preserve"> г. просим представить предложения по цене договора на </w:t>
      </w:r>
      <w:r w:rsidR="009511E8">
        <w:rPr>
          <w:rFonts w:ascii="Times New Roman" w:hAnsi="Times New Roman"/>
          <w:sz w:val="24"/>
          <w:szCs w:val="24"/>
        </w:rPr>
        <w:t>поставку</w:t>
      </w:r>
      <w:r w:rsidRPr="00680BF8">
        <w:t xml:space="preserve"> </w:t>
      </w:r>
      <w:r w:rsidRPr="00680BF8">
        <w:rPr>
          <w:rFonts w:ascii="Times New Roman" w:hAnsi="Times New Roman"/>
          <w:sz w:val="24"/>
          <w:szCs w:val="24"/>
        </w:rPr>
        <w:t>камерного канала и кабеля камерного канала</w:t>
      </w:r>
      <w:r w:rsidR="00FE6024">
        <w:rPr>
          <w:rFonts w:ascii="Times New Roman" w:hAnsi="Times New Roman"/>
          <w:sz w:val="24"/>
          <w:szCs w:val="24"/>
        </w:rPr>
        <w:t>, проект которого изложен в приложении № 3 к настоящему запросу.</w:t>
      </w:r>
    </w:p>
    <w:p w:rsidR="00FE6024" w:rsidRDefault="00FE6024" w:rsidP="00FE6024">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8" w:history="1">
        <w:r>
          <w:rPr>
            <w:rStyle w:val="a3"/>
            <w:rFonts w:ascii="Times New Roman" w:hAnsi="Times New Roman" w:cstheme="minorBidi"/>
            <w:sz w:val="24"/>
            <w:szCs w:val="24"/>
            <w:lang w:val="en-US"/>
          </w:rPr>
          <w:t>zakazchik</w:t>
        </w:r>
        <w:r>
          <w:rPr>
            <w:rStyle w:val="a3"/>
            <w:rFonts w:ascii="Times New Roman" w:hAnsi="Times New Roman" w:cstheme="minorBidi"/>
            <w:sz w:val="24"/>
            <w:szCs w:val="24"/>
          </w:rPr>
          <w:t>@</w:t>
        </w:r>
        <w:r>
          <w:rPr>
            <w:rStyle w:val="a3"/>
            <w:rFonts w:ascii="Times New Roman" w:hAnsi="Times New Roman" w:cstheme="minorBidi"/>
            <w:sz w:val="24"/>
            <w:szCs w:val="24"/>
            <w:lang w:val="en-US"/>
          </w:rPr>
          <w:t>vvolga</w:t>
        </w:r>
        <w:r>
          <w:rPr>
            <w:rStyle w:val="a3"/>
            <w:rFonts w:ascii="Times New Roman" w:hAnsi="Times New Roman" w:cstheme="minorBidi"/>
            <w:sz w:val="24"/>
            <w:szCs w:val="24"/>
          </w:rPr>
          <w:t>-</w:t>
        </w:r>
        <w:r>
          <w:rPr>
            <w:rStyle w:val="a3"/>
            <w:rFonts w:ascii="Times New Roman" w:hAnsi="Times New Roman" w:cstheme="minorBidi"/>
            <w:sz w:val="24"/>
            <w:szCs w:val="24"/>
            <w:lang w:val="en-US"/>
          </w:rPr>
          <w:t>yar</w:t>
        </w:r>
        <w:r>
          <w:rPr>
            <w:rStyle w:val="a3"/>
            <w:rFonts w:ascii="Times New Roman" w:hAnsi="Times New Roman" w:cstheme="minorBidi"/>
            <w:sz w:val="24"/>
            <w:szCs w:val="24"/>
          </w:rPr>
          <w:t>.</w:t>
        </w:r>
        <w:proofErr w:type="spellStart"/>
        <w:r>
          <w:rPr>
            <w:rStyle w:val="a3"/>
            <w:rFonts w:ascii="Times New Roman" w:hAnsi="Times New Roman" w:cstheme="minorBidi"/>
            <w:sz w:val="24"/>
            <w:szCs w:val="24"/>
            <w:lang w:val="en-US"/>
          </w:rPr>
          <w:t>ru</w:t>
        </w:r>
        <w:proofErr w:type="spellEnd"/>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FE6024" w:rsidRDefault="00FE6024" w:rsidP="00FE6024">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 в приложении № 2 к настоящему запросу.</w:t>
      </w:r>
    </w:p>
    <w:p w:rsidR="00FE6024" w:rsidRDefault="00FE6024" w:rsidP="00FE6024">
      <w:pPr>
        <w:spacing w:after="0" w:line="240" w:lineRule="auto"/>
        <w:ind w:firstLine="709"/>
        <w:jc w:val="both"/>
        <w:rPr>
          <w:rFonts w:ascii="Times New Roman" w:hAnsi="Times New Roman"/>
          <w:sz w:val="24"/>
          <w:szCs w:val="24"/>
        </w:rPr>
      </w:pPr>
      <w:r>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FE6024" w:rsidRDefault="00FE6024" w:rsidP="00FE6024">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по цене договора – в приложении №1 к настоящему запросу.</w:t>
      </w:r>
    </w:p>
    <w:p w:rsidR="00FE6024" w:rsidRDefault="00FE6024" w:rsidP="00FE6024">
      <w:pPr>
        <w:spacing w:after="0"/>
        <w:ind w:firstLine="708"/>
        <w:jc w:val="both"/>
        <w:rPr>
          <w:rFonts w:ascii="Times New Roman" w:hAnsi="Times New Roman"/>
          <w:sz w:val="24"/>
          <w:szCs w:val="24"/>
        </w:rPr>
      </w:pPr>
      <w:r>
        <w:rPr>
          <w:rFonts w:ascii="Times New Roman" w:hAnsi="Times New Roman"/>
          <w:sz w:val="24"/>
          <w:szCs w:val="24"/>
        </w:rPr>
        <w:t>Техническое задание – в приложении № 2 к настоящему запросу.</w:t>
      </w:r>
    </w:p>
    <w:p w:rsidR="00FE6024" w:rsidRDefault="00FE6024" w:rsidP="00FE6024">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3 к настоящему запросу.</w:t>
      </w:r>
    </w:p>
    <w:p w:rsidR="00FE6024" w:rsidRDefault="00FE6024" w:rsidP="00FE6024">
      <w:pPr>
        <w:spacing w:after="0"/>
        <w:jc w:val="both"/>
        <w:rPr>
          <w:rFonts w:ascii="Times New Roman" w:hAnsi="Times New Roman"/>
          <w:sz w:val="24"/>
          <w:szCs w:val="24"/>
        </w:rPr>
      </w:pPr>
    </w:p>
    <w:p w:rsidR="00FE6024" w:rsidRDefault="00FE6024" w:rsidP="00FE6024">
      <w:pPr>
        <w:spacing w:after="0"/>
        <w:jc w:val="both"/>
        <w:rPr>
          <w:rFonts w:ascii="Times New Roman" w:hAnsi="Times New Roman"/>
          <w:sz w:val="24"/>
          <w:szCs w:val="24"/>
        </w:rPr>
      </w:pPr>
    </w:p>
    <w:p w:rsidR="00FE6024" w:rsidRDefault="00FE6024" w:rsidP="00FE6024">
      <w:pPr>
        <w:spacing w:after="0"/>
        <w:jc w:val="both"/>
        <w:rPr>
          <w:rFonts w:ascii="Times New Roman" w:hAnsi="Times New Roman"/>
          <w:sz w:val="24"/>
          <w:szCs w:val="24"/>
        </w:rPr>
      </w:pPr>
    </w:p>
    <w:p w:rsidR="00FE6024" w:rsidRDefault="00FE6024" w:rsidP="00FE6024">
      <w:pPr>
        <w:pStyle w:val="a4"/>
        <w:spacing w:after="0"/>
        <w:ind w:left="0"/>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FE6024" w:rsidRDefault="00FE6024" w:rsidP="00FE6024">
      <w:pPr>
        <w:pStyle w:val="a4"/>
        <w:spacing w:after="0"/>
        <w:ind w:left="0"/>
      </w:pPr>
      <w:r>
        <w:rPr>
          <w:rFonts w:ascii="Times New Roman" w:hAnsi="Times New Roman"/>
          <w:sz w:val="24"/>
          <w:szCs w:val="24"/>
        </w:rPr>
        <w:t>«Верхняя Волга»                                                                                                          А. Л. Лебедев</w:t>
      </w:r>
    </w:p>
    <w:p w:rsidR="00FE6024" w:rsidRDefault="00FE6024" w:rsidP="00FE6024">
      <w:pPr>
        <w:pStyle w:val="a4"/>
        <w:spacing w:before="100" w:beforeAutospacing="1" w:after="100" w:afterAutospacing="1"/>
        <w:ind w:left="0"/>
        <w:rPr>
          <w:rFonts w:ascii="Times New Roman" w:hAnsi="Times New Roman"/>
          <w:sz w:val="24"/>
          <w:szCs w:val="24"/>
        </w:rPr>
      </w:pPr>
    </w:p>
    <w:p w:rsidR="00FE6024" w:rsidRDefault="00FE6024" w:rsidP="00FE6024">
      <w:pPr>
        <w:spacing w:after="0" w:line="240" w:lineRule="auto"/>
        <w:rPr>
          <w:rFonts w:ascii="Times New Roman" w:hAnsi="Times New Roman"/>
          <w:sz w:val="24"/>
          <w:szCs w:val="24"/>
        </w:rPr>
        <w:sectPr w:rsidR="00FE6024">
          <w:pgSz w:w="11906" w:h="16838"/>
          <w:pgMar w:top="1134" w:right="851" w:bottom="1134" w:left="992" w:header="709" w:footer="709" w:gutter="0"/>
          <w:cols w:space="720"/>
        </w:sectPr>
      </w:pPr>
    </w:p>
    <w:p w:rsidR="00FE6024" w:rsidRDefault="00FE6024" w:rsidP="00FE6024">
      <w:pPr>
        <w:pStyle w:val="a4"/>
        <w:spacing w:before="100" w:beforeAutospacing="1" w:after="100" w:afterAutospacing="1"/>
        <w:ind w:left="0"/>
        <w:rPr>
          <w:rFonts w:ascii="Times New Roman" w:hAnsi="Times New Roman"/>
          <w:sz w:val="16"/>
          <w:szCs w:val="16"/>
        </w:rPr>
      </w:pPr>
    </w:p>
    <w:p w:rsidR="00FE6024" w:rsidRDefault="00FE6024" w:rsidP="00FE6024">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1 к запросу в целях формирования</w:t>
      </w:r>
    </w:p>
    <w:p w:rsidR="00FE6024" w:rsidRDefault="00FE6024" w:rsidP="00FE6024">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FE6024" w:rsidRDefault="00FE6024" w:rsidP="00FE6024">
      <w:pPr>
        <w:pStyle w:val="a4"/>
        <w:spacing w:after="0"/>
        <w:ind w:left="0"/>
        <w:jc w:val="right"/>
        <w:outlineLvl w:val="0"/>
        <w:rPr>
          <w:rFonts w:ascii="Times New Roman" w:eastAsia="Times New Roman" w:hAnsi="Times New Roman"/>
          <w:bCs/>
          <w:color w:val="000000"/>
          <w:lang w:eastAsia="ru-RU"/>
        </w:rPr>
      </w:pPr>
      <w:r>
        <w:rPr>
          <w:rFonts w:ascii="Times New Roman" w:eastAsia="Times New Roman" w:hAnsi="Times New Roman"/>
          <w:bCs/>
          <w:color w:val="000000"/>
          <w:lang w:eastAsia="ru-RU"/>
        </w:rPr>
        <w:t>ФОРМА</w:t>
      </w:r>
    </w:p>
    <w:p w:rsidR="00FE6024" w:rsidRDefault="00FE6024" w:rsidP="00FE6024">
      <w:pPr>
        <w:pStyle w:val="a4"/>
        <w:spacing w:after="0"/>
        <w:ind w:left="0"/>
        <w:jc w:val="right"/>
        <w:outlineLvl w:val="0"/>
        <w:rPr>
          <w:rFonts w:ascii="Times New Roman" w:eastAsia="Times New Roman" w:hAnsi="Times New Roman"/>
          <w:bCs/>
          <w:color w:val="000000"/>
          <w:lang w:eastAsia="ru-RU"/>
        </w:rPr>
      </w:pPr>
      <w:r>
        <w:rPr>
          <w:rFonts w:ascii="Times New Roman" w:eastAsia="Times New Roman" w:hAnsi="Times New Roman"/>
          <w:bCs/>
          <w:color w:val="000000"/>
          <w:lang w:eastAsia="ru-RU"/>
        </w:rPr>
        <w:t xml:space="preserve">предоставления цены по договору, проект которого </w:t>
      </w:r>
    </w:p>
    <w:p w:rsidR="00FE6024" w:rsidRDefault="00FE6024" w:rsidP="00FE6024">
      <w:pPr>
        <w:pStyle w:val="a4"/>
        <w:spacing w:after="0"/>
        <w:ind w:left="0"/>
        <w:jc w:val="right"/>
        <w:outlineLvl w:val="0"/>
        <w:rPr>
          <w:rFonts w:ascii="Times New Roman" w:eastAsia="Times New Roman" w:hAnsi="Times New Roman"/>
          <w:bCs/>
          <w:color w:val="000000"/>
          <w:lang w:eastAsia="ru-RU"/>
        </w:rPr>
      </w:pPr>
      <w:r>
        <w:rPr>
          <w:rFonts w:ascii="Times New Roman" w:eastAsia="Times New Roman" w:hAnsi="Times New Roman"/>
          <w:bCs/>
          <w:color w:val="000000"/>
          <w:lang w:eastAsia="ru-RU"/>
        </w:rPr>
        <w:t>изложен в приложении № 3</w:t>
      </w:r>
    </w:p>
    <w:p w:rsidR="00FE6024" w:rsidRDefault="00FE6024" w:rsidP="00FE6024">
      <w:pPr>
        <w:pStyle w:val="a4"/>
        <w:tabs>
          <w:tab w:val="center" w:pos="4677"/>
          <w:tab w:val="right" w:pos="9355"/>
        </w:tabs>
        <w:spacing w:before="100" w:beforeAutospacing="1" w:after="100" w:afterAutospacing="1"/>
        <w:ind w:left="0"/>
        <w:jc w:val="right"/>
        <w:rPr>
          <w:rFonts w:ascii="Times New Roman" w:hAnsi="Times New Roman"/>
        </w:rPr>
      </w:pPr>
      <w:r>
        <w:rPr>
          <w:rFonts w:ascii="Times New Roman" w:hAnsi="Times New Roman"/>
        </w:rPr>
        <w:t xml:space="preserve">НА БЛАНКЕ ОРГАНИЗАЦИИ </w:t>
      </w:r>
    </w:p>
    <w:p w:rsidR="00FE6024" w:rsidRDefault="00FE6024" w:rsidP="00FE6024">
      <w:pPr>
        <w:pStyle w:val="a4"/>
        <w:spacing w:before="100" w:beforeAutospacing="1" w:after="100" w:afterAutospacing="1"/>
        <w:ind w:left="0"/>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ПРЕДЛОЖЕНИЕ О ЦЕНЕ ДОГОВОРА</w:t>
      </w:r>
    </w:p>
    <w:p w:rsidR="00FE6024" w:rsidRDefault="00FE6024" w:rsidP="00FE6024">
      <w:pPr>
        <w:spacing w:after="0"/>
        <w:ind w:left="4678"/>
        <w:jc w:val="right"/>
        <w:rPr>
          <w:rFonts w:ascii="Times New Roman" w:hAnsi="Times New Roman"/>
          <w:sz w:val="20"/>
          <w:szCs w:val="20"/>
        </w:rPr>
      </w:pPr>
      <w:r>
        <w:rPr>
          <w:rFonts w:ascii="Times New Roman" w:hAnsi="Times New Roman"/>
          <w:sz w:val="20"/>
          <w:szCs w:val="20"/>
        </w:rPr>
        <w:t>В ГАУ ЯО «Информационное агентство «Верхняя Волга»</w:t>
      </w:r>
    </w:p>
    <w:p w:rsidR="00FE6024" w:rsidRDefault="00FE6024" w:rsidP="00FE6024">
      <w:pPr>
        <w:spacing w:after="0"/>
        <w:ind w:left="4678"/>
        <w:jc w:val="right"/>
        <w:rPr>
          <w:rFonts w:ascii="Times New Roman" w:hAnsi="Times New Roman"/>
          <w:sz w:val="20"/>
          <w:szCs w:val="20"/>
        </w:rPr>
      </w:pPr>
      <w:r>
        <w:rPr>
          <w:rFonts w:ascii="Times New Roman" w:hAnsi="Times New Roman"/>
          <w:sz w:val="20"/>
          <w:szCs w:val="20"/>
        </w:rPr>
        <w:t>от:______________________________</w:t>
      </w:r>
    </w:p>
    <w:p w:rsidR="00FE6024" w:rsidRDefault="00FE6024" w:rsidP="00FE6024">
      <w:pPr>
        <w:spacing w:after="0"/>
        <w:ind w:left="4678"/>
        <w:jc w:val="right"/>
        <w:rPr>
          <w:rFonts w:ascii="Times New Roman" w:hAnsi="Times New Roman"/>
          <w:i/>
          <w:sz w:val="20"/>
          <w:szCs w:val="20"/>
        </w:rPr>
      </w:pPr>
      <w:r>
        <w:rPr>
          <w:rFonts w:ascii="Times New Roman" w:hAnsi="Times New Roman"/>
          <w:i/>
          <w:sz w:val="20"/>
          <w:szCs w:val="20"/>
        </w:rPr>
        <w:t>(полное наименование участника, юридический и почтовый адрес)</w:t>
      </w:r>
    </w:p>
    <w:p w:rsidR="00FE6024" w:rsidRDefault="00680BF8" w:rsidP="00FE6024">
      <w:pPr>
        <w:rPr>
          <w:rFonts w:ascii="Times New Roman" w:hAnsi="Times New Roman"/>
          <w:sz w:val="20"/>
          <w:szCs w:val="20"/>
        </w:rPr>
      </w:pPr>
      <w:r>
        <w:rPr>
          <w:rFonts w:ascii="Times New Roman" w:hAnsi="Times New Roman"/>
          <w:sz w:val="20"/>
          <w:szCs w:val="20"/>
        </w:rPr>
        <w:t>«___» ________ 2022</w:t>
      </w:r>
      <w:r w:rsidR="00FE6024">
        <w:rPr>
          <w:rFonts w:ascii="Times New Roman" w:hAnsi="Times New Roman"/>
          <w:sz w:val="20"/>
          <w:szCs w:val="20"/>
        </w:rPr>
        <w:t xml:space="preserve"> г.</w:t>
      </w:r>
    </w:p>
    <w:p w:rsidR="00FE6024" w:rsidRDefault="00FE6024" w:rsidP="00FE6024">
      <w:pPr>
        <w:widowControl w:val="0"/>
        <w:spacing w:after="0"/>
        <w:ind w:firstLine="708"/>
        <w:jc w:val="both"/>
        <w:rPr>
          <w:rFonts w:ascii="Times New Roman" w:hAnsi="Times New Roman"/>
          <w:bCs/>
          <w:sz w:val="20"/>
          <w:szCs w:val="20"/>
        </w:rPr>
      </w:pPr>
      <w:r>
        <w:rPr>
          <w:rFonts w:ascii="Times New Roman" w:hAnsi="Times New Roman"/>
          <w:bCs/>
          <w:sz w:val="20"/>
          <w:szCs w:val="20"/>
        </w:rPr>
        <w:t xml:space="preserve">В соответствии с условиями договора </w:t>
      </w:r>
      <w:r>
        <w:rPr>
          <w:rFonts w:ascii="Times New Roman" w:hAnsi="Times New Roman"/>
          <w:sz w:val="20"/>
          <w:szCs w:val="20"/>
        </w:rPr>
        <w:t xml:space="preserve">на </w:t>
      </w:r>
      <w:r>
        <w:rPr>
          <w:rFonts w:ascii="Times New Roman" w:hAnsi="Times New Roman"/>
          <w:bCs/>
          <w:sz w:val="20"/>
          <w:szCs w:val="20"/>
        </w:rPr>
        <w:t>поставку</w:t>
      </w:r>
      <w:r w:rsidR="00680BF8">
        <w:rPr>
          <w:rFonts w:ascii="Times New Roman" w:hAnsi="Times New Roman"/>
          <w:bCs/>
          <w:sz w:val="20"/>
          <w:szCs w:val="20"/>
        </w:rPr>
        <w:t xml:space="preserve"> </w:t>
      </w:r>
      <w:r w:rsidR="00680BF8" w:rsidRPr="00680BF8">
        <w:rPr>
          <w:rFonts w:ascii="Times New Roman" w:hAnsi="Times New Roman"/>
          <w:bCs/>
          <w:sz w:val="20"/>
          <w:szCs w:val="20"/>
        </w:rPr>
        <w:t>камерного канала и кабеля камерного канала</w:t>
      </w:r>
      <w:r w:rsidR="00680BF8">
        <w:rPr>
          <w:rFonts w:ascii="Times New Roman" w:hAnsi="Times New Roman"/>
          <w:bCs/>
          <w:sz w:val="20"/>
          <w:szCs w:val="20"/>
        </w:rPr>
        <w:t>, проект</w:t>
      </w:r>
      <w:r>
        <w:rPr>
          <w:rFonts w:ascii="Times New Roman" w:hAnsi="Times New Roman"/>
          <w:bCs/>
          <w:sz w:val="20"/>
          <w:szCs w:val="20"/>
        </w:rPr>
        <w:t xml:space="preserve"> которого изложен в запросе в целях формирования представления о рыночных ценах от </w:t>
      </w:r>
      <w:r w:rsidR="00680BF8">
        <w:rPr>
          <w:rFonts w:ascii="Times New Roman" w:hAnsi="Times New Roman"/>
          <w:bCs/>
          <w:sz w:val="20"/>
          <w:szCs w:val="20"/>
        </w:rPr>
        <w:t xml:space="preserve">18.02.2022 </w:t>
      </w:r>
      <w:r>
        <w:rPr>
          <w:rFonts w:ascii="Times New Roman" w:hAnsi="Times New Roman"/>
          <w:bCs/>
          <w:sz w:val="20"/>
          <w:szCs w:val="20"/>
        </w:rPr>
        <w:t xml:space="preserve">г., размещенном на сайте </w:t>
      </w:r>
      <w:proofErr w:type="spellStart"/>
      <w:r>
        <w:rPr>
          <w:rFonts w:ascii="Times New Roman" w:hAnsi="Times New Roman"/>
          <w:bCs/>
          <w:sz w:val="20"/>
          <w:szCs w:val="20"/>
        </w:rPr>
        <w:t>вволга</w:t>
      </w:r>
      <w:proofErr w:type="gramStart"/>
      <w:r>
        <w:rPr>
          <w:rFonts w:ascii="Times New Roman" w:hAnsi="Times New Roman"/>
          <w:bCs/>
          <w:sz w:val="20"/>
          <w:szCs w:val="20"/>
        </w:rPr>
        <w:t>.р</w:t>
      </w:r>
      <w:proofErr w:type="gramEnd"/>
      <w:r>
        <w:rPr>
          <w:rFonts w:ascii="Times New Roman" w:hAnsi="Times New Roman"/>
          <w:bCs/>
          <w:sz w:val="20"/>
          <w:szCs w:val="20"/>
        </w:rPr>
        <w:t>ф</w:t>
      </w:r>
      <w:proofErr w:type="spellEnd"/>
      <w:r>
        <w:rPr>
          <w:rFonts w:ascii="Times New Roman" w:hAnsi="Times New Roman"/>
          <w:bCs/>
          <w:sz w:val="20"/>
          <w:szCs w:val="20"/>
        </w:rPr>
        <w:t xml:space="preserve">, предлагает  ________ </w:t>
      </w:r>
      <w:r>
        <w:rPr>
          <w:rFonts w:ascii="Times New Roman" w:hAnsi="Times New Roman"/>
          <w:bCs/>
          <w:i/>
          <w:sz w:val="20"/>
          <w:szCs w:val="20"/>
        </w:rPr>
        <w:t>(название организации)</w:t>
      </w:r>
      <w:r>
        <w:rPr>
          <w:rFonts w:ascii="Times New Roman" w:hAnsi="Times New Roman"/>
          <w:bCs/>
          <w:sz w:val="20"/>
          <w:szCs w:val="20"/>
        </w:rPr>
        <w:t xml:space="preserve"> общую стоимость, включающую в себя все расходы по выполнению договора, в том числе налоговые: ________________(</w:t>
      </w:r>
      <w:r>
        <w:rPr>
          <w:rFonts w:ascii="Times New Roman" w:hAnsi="Times New Roman"/>
          <w:i/>
          <w:sz w:val="20"/>
          <w:szCs w:val="20"/>
        </w:rPr>
        <w:t xml:space="preserve"> сумма указывается цифровым значением и прописью</w:t>
      </w:r>
      <w:r>
        <w:rPr>
          <w:rFonts w:ascii="Times New Roman" w:hAnsi="Times New Roman"/>
          <w:bCs/>
          <w:sz w:val="20"/>
          <w:szCs w:val="20"/>
        </w:rPr>
        <w:t>) рублей, в том числе НДС_________/</w:t>
      </w:r>
      <w:proofErr w:type="gramStart"/>
      <w:r>
        <w:rPr>
          <w:rFonts w:ascii="Times New Roman" w:hAnsi="Times New Roman"/>
          <w:bCs/>
          <w:sz w:val="20"/>
          <w:szCs w:val="20"/>
        </w:rPr>
        <w:t>НДС</w:t>
      </w:r>
      <w:proofErr w:type="gramEnd"/>
      <w:r>
        <w:rPr>
          <w:rFonts w:ascii="Times New Roman" w:hAnsi="Times New Roman"/>
          <w:bCs/>
          <w:sz w:val="20"/>
          <w:szCs w:val="20"/>
        </w:rPr>
        <w:t xml:space="preserve"> не облагается.</w:t>
      </w:r>
    </w:p>
    <w:p w:rsidR="00FE6024" w:rsidRDefault="00FE6024" w:rsidP="00FE6024">
      <w:pPr>
        <w:pStyle w:val="12"/>
        <w:jc w:val="center"/>
        <w:rPr>
          <w:b/>
          <w:bCs/>
          <w:sz w:val="20"/>
          <w:szCs w:val="20"/>
        </w:rPr>
      </w:pPr>
      <w:r>
        <w:rPr>
          <w:b/>
          <w:bCs/>
          <w:sz w:val="20"/>
          <w:szCs w:val="20"/>
        </w:rPr>
        <w:t xml:space="preserve">Спецификация </w:t>
      </w:r>
    </w:p>
    <w:tbl>
      <w:tblPr>
        <w:tblStyle w:val="a9"/>
        <w:tblW w:w="15420" w:type="dxa"/>
        <w:tblLayout w:type="fixed"/>
        <w:tblLook w:val="04A0" w:firstRow="1" w:lastRow="0" w:firstColumn="1" w:lastColumn="0" w:noHBand="0" w:noVBand="1"/>
      </w:tblPr>
      <w:tblGrid>
        <w:gridCol w:w="568"/>
        <w:gridCol w:w="3085"/>
        <w:gridCol w:w="992"/>
        <w:gridCol w:w="4254"/>
        <w:gridCol w:w="1417"/>
        <w:gridCol w:w="1701"/>
        <w:gridCol w:w="1560"/>
        <w:gridCol w:w="1843"/>
      </w:tblGrid>
      <w:tr w:rsidR="00FE6024" w:rsidTr="00680BF8">
        <w:tc>
          <w:tcPr>
            <w:tcW w:w="568" w:type="dxa"/>
            <w:vMerge w:val="restart"/>
            <w:tcBorders>
              <w:top w:val="single" w:sz="4" w:space="0" w:color="auto"/>
              <w:left w:val="single" w:sz="4" w:space="0" w:color="auto"/>
              <w:bottom w:val="single" w:sz="4" w:space="0" w:color="auto"/>
              <w:right w:val="single" w:sz="4" w:space="0" w:color="auto"/>
            </w:tcBorders>
            <w:hideMark/>
          </w:tcPr>
          <w:p w:rsidR="00FE6024" w:rsidRDefault="00FE6024" w:rsidP="00680BF8">
            <w:pPr>
              <w:jc w:val="center"/>
              <w:rPr>
                <w:rFonts w:ascii="Times New Roman" w:hAnsi="Times New Roman"/>
                <w:b/>
                <w:sz w:val="20"/>
                <w:szCs w:val="20"/>
              </w:rPr>
            </w:pPr>
            <w:r>
              <w:rPr>
                <w:rFonts w:ascii="Times New Roman" w:hAnsi="Times New Roman"/>
                <w:b/>
                <w:sz w:val="20"/>
                <w:szCs w:val="20"/>
              </w:rPr>
              <w:t>№</w:t>
            </w:r>
          </w:p>
          <w:p w:rsidR="00FE6024" w:rsidRDefault="00FE6024" w:rsidP="00680BF8">
            <w:pPr>
              <w:spacing w:line="276" w:lineRule="auto"/>
              <w:jc w:val="center"/>
              <w:rPr>
                <w:rFonts w:ascii="Times New Roman" w:hAnsi="Times New Roman"/>
                <w:b/>
                <w:sz w:val="20"/>
                <w:szCs w:val="20"/>
              </w:rPr>
            </w:pPr>
            <w:proofErr w:type="gramStart"/>
            <w:r>
              <w:rPr>
                <w:rFonts w:ascii="Times New Roman" w:hAnsi="Times New Roman"/>
                <w:b/>
                <w:sz w:val="20"/>
                <w:szCs w:val="20"/>
              </w:rPr>
              <w:t>п</w:t>
            </w:r>
            <w:proofErr w:type="gramEnd"/>
            <w:r>
              <w:rPr>
                <w:rFonts w:ascii="Times New Roman" w:hAnsi="Times New Roman"/>
                <w:b/>
                <w:sz w:val="20"/>
                <w:szCs w:val="20"/>
              </w:rPr>
              <w:t>/п</w:t>
            </w:r>
          </w:p>
        </w:tc>
        <w:tc>
          <w:tcPr>
            <w:tcW w:w="3085" w:type="dxa"/>
            <w:vMerge w:val="restart"/>
            <w:tcBorders>
              <w:top w:val="single" w:sz="4" w:space="0" w:color="auto"/>
              <w:left w:val="single" w:sz="4" w:space="0" w:color="auto"/>
              <w:bottom w:val="single" w:sz="4" w:space="0" w:color="auto"/>
              <w:right w:val="single" w:sz="4" w:space="0" w:color="auto"/>
            </w:tcBorders>
            <w:hideMark/>
          </w:tcPr>
          <w:p w:rsidR="00FE6024" w:rsidRDefault="00FE6024" w:rsidP="00680BF8">
            <w:pPr>
              <w:jc w:val="center"/>
              <w:rPr>
                <w:rFonts w:ascii="Times New Roman" w:hAnsi="Times New Roman"/>
                <w:b/>
                <w:sz w:val="20"/>
                <w:szCs w:val="20"/>
              </w:rPr>
            </w:pPr>
            <w:r>
              <w:rPr>
                <w:rFonts w:ascii="Times New Roman" w:hAnsi="Times New Roman"/>
                <w:b/>
                <w:sz w:val="20"/>
                <w:szCs w:val="20"/>
              </w:rPr>
              <w:t>Наименование товара,</w:t>
            </w:r>
          </w:p>
          <w:p w:rsidR="00FE6024" w:rsidRDefault="00FE6024" w:rsidP="00680BF8">
            <w:pPr>
              <w:spacing w:line="276" w:lineRule="auto"/>
              <w:jc w:val="center"/>
              <w:rPr>
                <w:rFonts w:ascii="Times New Roman" w:hAnsi="Times New Roman"/>
                <w:b/>
                <w:sz w:val="20"/>
                <w:szCs w:val="20"/>
              </w:rPr>
            </w:pPr>
            <w:r>
              <w:rPr>
                <w:rFonts w:ascii="Times New Roman" w:hAnsi="Times New Roman"/>
                <w:b/>
                <w:sz w:val="20"/>
                <w:szCs w:val="20"/>
              </w:rPr>
              <w:t>товарный знак (при наличии), производитель Товара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FE6024" w:rsidRDefault="00FE6024" w:rsidP="00680BF8">
            <w:pPr>
              <w:spacing w:line="276" w:lineRule="auto"/>
              <w:jc w:val="center"/>
              <w:rPr>
                <w:rFonts w:ascii="Times New Roman" w:hAnsi="Times New Roman"/>
                <w:b/>
                <w:sz w:val="20"/>
                <w:szCs w:val="20"/>
              </w:rPr>
            </w:pPr>
            <w:r>
              <w:rPr>
                <w:rFonts w:ascii="Times New Roman" w:hAnsi="Times New Roman"/>
                <w:b/>
                <w:sz w:val="20"/>
                <w:szCs w:val="20"/>
              </w:rPr>
              <w:t>Кол-во, шт.</w:t>
            </w:r>
          </w:p>
        </w:tc>
        <w:tc>
          <w:tcPr>
            <w:tcW w:w="4254" w:type="dxa"/>
            <w:tcBorders>
              <w:top w:val="single" w:sz="4" w:space="0" w:color="auto"/>
              <w:left w:val="single" w:sz="4" w:space="0" w:color="auto"/>
              <w:bottom w:val="single" w:sz="4" w:space="0" w:color="auto"/>
              <w:right w:val="single" w:sz="4" w:space="0" w:color="auto"/>
            </w:tcBorders>
            <w:hideMark/>
          </w:tcPr>
          <w:p w:rsidR="00FE6024" w:rsidRDefault="00FE6024" w:rsidP="00680BF8">
            <w:pPr>
              <w:jc w:val="center"/>
              <w:rPr>
                <w:rFonts w:ascii="Times New Roman" w:hAnsi="Times New Roman"/>
                <w:b/>
                <w:sz w:val="20"/>
                <w:szCs w:val="20"/>
              </w:rPr>
            </w:pPr>
            <w:r>
              <w:rPr>
                <w:rFonts w:ascii="Times New Roman" w:hAnsi="Times New Roman"/>
                <w:b/>
                <w:sz w:val="20"/>
                <w:szCs w:val="20"/>
              </w:rPr>
              <w:t>Функциональные характеристики (потребительские свойства) и качественные характеристики товара</w:t>
            </w:r>
          </w:p>
        </w:tc>
        <w:tc>
          <w:tcPr>
            <w:tcW w:w="1417" w:type="dxa"/>
            <w:vMerge w:val="restart"/>
            <w:tcBorders>
              <w:top w:val="single" w:sz="4" w:space="0" w:color="auto"/>
              <w:left w:val="single" w:sz="4" w:space="0" w:color="auto"/>
              <w:bottom w:val="single" w:sz="4" w:space="0" w:color="auto"/>
              <w:right w:val="single" w:sz="4" w:space="0" w:color="auto"/>
            </w:tcBorders>
            <w:hideMark/>
          </w:tcPr>
          <w:p w:rsidR="00FE6024" w:rsidRDefault="00FE6024" w:rsidP="00680BF8">
            <w:pPr>
              <w:jc w:val="center"/>
              <w:rPr>
                <w:rFonts w:ascii="Times New Roman" w:hAnsi="Times New Roman"/>
                <w:b/>
                <w:sz w:val="20"/>
                <w:szCs w:val="20"/>
              </w:rPr>
            </w:pPr>
            <w:r>
              <w:rPr>
                <w:rFonts w:ascii="Times New Roman" w:hAnsi="Times New Roman"/>
                <w:b/>
                <w:sz w:val="20"/>
                <w:szCs w:val="20"/>
              </w:rPr>
              <w:t>Гарантия качества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FE6024" w:rsidRDefault="00FE6024" w:rsidP="00680BF8">
            <w:pPr>
              <w:jc w:val="center"/>
              <w:rPr>
                <w:rFonts w:ascii="Times New Roman" w:hAnsi="Times New Roman"/>
                <w:b/>
                <w:sz w:val="20"/>
                <w:szCs w:val="20"/>
              </w:rPr>
            </w:pPr>
            <w:r>
              <w:rPr>
                <w:rFonts w:ascii="Times New Roman" w:hAnsi="Times New Roman"/>
                <w:b/>
                <w:sz w:val="20"/>
                <w:szCs w:val="20"/>
              </w:rPr>
              <w:t>Страна происхождения товара</w:t>
            </w:r>
          </w:p>
        </w:tc>
        <w:tc>
          <w:tcPr>
            <w:tcW w:w="1560" w:type="dxa"/>
            <w:vMerge w:val="restart"/>
            <w:tcBorders>
              <w:top w:val="single" w:sz="4" w:space="0" w:color="auto"/>
              <w:left w:val="single" w:sz="4" w:space="0" w:color="auto"/>
              <w:bottom w:val="single" w:sz="4" w:space="0" w:color="auto"/>
              <w:right w:val="single" w:sz="4" w:space="0" w:color="auto"/>
            </w:tcBorders>
            <w:hideMark/>
          </w:tcPr>
          <w:p w:rsidR="00FE6024" w:rsidRDefault="00FE6024" w:rsidP="00680BF8">
            <w:pPr>
              <w:spacing w:line="276" w:lineRule="auto"/>
              <w:jc w:val="center"/>
              <w:rPr>
                <w:rFonts w:ascii="Times New Roman" w:hAnsi="Times New Roman"/>
                <w:b/>
                <w:sz w:val="20"/>
                <w:szCs w:val="20"/>
              </w:rPr>
            </w:pPr>
            <w:r>
              <w:rPr>
                <w:rFonts w:ascii="Times New Roman" w:hAnsi="Times New Roman"/>
                <w:b/>
                <w:sz w:val="20"/>
                <w:szCs w:val="20"/>
              </w:rPr>
              <w:t>Стоимость за шт., руб. (в т.ч. НДС 20%)</w:t>
            </w:r>
          </w:p>
        </w:tc>
        <w:tc>
          <w:tcPr>
            <w:tcW w:w="1843" w:type="dxa"/>
            <w:vMerge w:val="restart"/>
            <w:tcBorders>
              <w:top w:val="single" w:sz="4" w:space="0" w:color="auto"/>
              <w:left w:val="single" w:sz="4" w:space="0" w:color="auto"/>
              <w:bottom w:val="single" w:sz="4" w:space="0" w:color="auto"/>
              <w:right w:val="single" w:sz="4" w:space="0" w:color="auto"/>
            </w:tcBorders>
            <w:hideMark/>
          </w:tcPr>
          <w:p w:rsidR="00FE6024" w:rsidRDefault="00FE6024" w:rsidP="00680BF8">
            <w:pPr>
              <w:jc w:val="center"/>
              <w:rPr>
                <w:rFonts w:ascii="Times New Roman" w:hAnsi="Times New Roman"/>
                <w:b/>
                <w:sz w:val="20"/>
                <w:szCs w:val="20"/>
              </w:rPr>
            </w:pPr>
            <w:r>
              <w:rPr>
                <w:rFonts w:ascii="Times New Roman" w:hAnsi="Times New Roman"/>
                <w:b/>
                <w:sz w:val="20"/>
                <w:szCs w:val="20"/>
              </w:rPr>
              <w:t>Общая стоимость, руб. (в т.ч. НДС 20%)</w:t>
            </w:r>
          </w:p>
        </w:tc>
      </w:tr>
      <w:tr w:rsidR="00FE6024" w:rsidTr="005969DA">
        <w:tc>
          <w:tcPr>
            <w:tcW w:w="568" w:type="dxa"/>
            <w:vMerge/>
            <w:tcBorders>
              <w:top w:val="single" w:sz="4" w:space="0" w:color="auto"/>
              <w:left w:val="single" w:sz="4" w:space="0" w:color="auto"/>
              <w:bottom w:val="single" w:sz="4" w:space="0" w:color="auto"/>
              <w:right w:val="single" w:sz="4" w:space="0" w:color="auto"/>
            </w:tcBorders>
            <w:vAlign w:val="center"/>
            <w:hideMark/>
          </w:tcPr>
          <w:p w:rsidR="00FE6024" w:rsidRDefault="00FE6024" w:rsidP="00680BF8">
            <w:pPr>
              <w:rPr>
                <w:rFonts w:ascii="Times New Roman" w:hAnsi="Times New Roman"/>
                <w:b/>
                <w:sz w:val="20"/>
                <w:szCs w:val="20"/>
              </w:rPr>
            </w:pPr>
          </w:p>
        </w:tc>
        <w:tc>
          <w:tcPr>
            <w:tcW w:w="3085" w:type="dxa"/>
            <w:vMerge/>
            <w:tcBorders>
              <w:top w:val="single" w:sz="4" w:space="0" w:color="auto"/>
              <w:left w:val="single" w:sz="4" w:space="0" w:color="auto"/>
              <w:bottom w:val="single" w:sz="4" w:space="0" w:color="auto"/>
              <w:right w:val="single" w:sz="4" w:space="0" w:color="auto"/>
            </w:tcBorders>
            <w:vAlign w:val="center"/>
            <w:hideMark/>
          </w:tcPr>
          <w:p w:rsidR="00FE6024" w:rsidRDefault="00FE6024" w:rsidP="00680BF8">
            <w:pPr>
              <w:rPr>
                <w:rFonts w:ascii="Times New Roman" w:hAnsi="Times New Roman"/>
                <w:b/>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E6024" w:rsidRDefault="00FE6024" w:rsidP="00680BF8">
            <w:pPr>
              <w:rPr>
                <w:rFonts w:ascii="Times New Roman" w:hAnsi="Times New Roman"/>
                <w:b/>
                <w:sz w:val="20"/>
                <w:szCs w:val="20"/>
              </w:rPr>
            </w:pPr>
          </w:p>
        </w:tc>
        <w:tc>
          <w:tcPr>
            <w:tcW w:w="4254" w:type="dxa"/>
            <w:tcBorders>
              <w:top w:val="single" w:sz="4" w:space="0" w:color="auto"/>
              <w:left w:val="single" w:sz="4" w:space="0" w:color="auto"/>
              <w:bottom w:val="single" w:sz="4" w:space="0" w:color="auto"/>
              <w:right w:val="single" w:sz="4" w:space="0" w:color="auto"/>
            </w:tcBorders>
            <w:hideMark/>
          </w:tcPr>
          <w:p w:rsidR="00FE6024" w:rsidRDefault="00FE6024" w:rsidP="00680BF8">
            <w:pPr>
              <w:jc w:val="center"/>
              <w:rPr>
                <w:rFonts w:ascii="Times New Roman" w:hAnsi="Times New Roman"/>
                <w:sz w:val="20"/>
                <w:szCs w:val="20"/>
              </w:rPr>
            </w:pPr>
            <w:r>
              <w:rPr>
                <w:rFonts w:ascii="Times New Roman" w:hAnsi="Times New Roman"/>
                <w:b/>
                <w:bCs/>
                <w:color w:val="000000"/>
                <w:sz w:val="20"/>
                <w:szCs w:val="20"/>
              </w:rPr>
              <w:t>Предложения Участника</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E6024" w:rsidRDefault="00FE6024" w:rsidP="00680BF8">
            <w:pPr>
              <w:rPr>
                <w:rFonts w:ascii="Times New Roman" w:hAnsi="Times New Roman"/>
                <w:b/>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E6024" w:rsidRDefault="00FE6024" w:rsidP="00680BF8">
            <w:pPr>
              <w:rPr>
                <w:rFonts w:ascii="Times New Roman" w:hAnsi="Times New Roman"/>
                <w:b/>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E6024" w:rsidRDefault="00FE6024" w:rsidP="00680BF8">
            <w:pPr>
              <w:rPr>
                <w:rFonts w:ascii="Times New Roman" w:hAnsi="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E6024" w:rsidRDefault="00FE6024" w:rsidP="00680BF8">
            <w:pPr>
              <w:rPr>
                <w:rFonts w:ascii="Times New Roman" w:hAnsi="Times New Roman"/>
                <w:b/>
                <w:sz w:val="20"/>
                <w:szCs w:val="20"/>
              </w:rPr>
            </w:pPr>
          </w:p>
        </w:tc>
      </w:tr>
      <w:tr w:rsidR="00FE6024" w:rsidTr="00680BF8">
        <w:tc>
          <w:tcPr>
            <w:tcW w:w="568" w:type="dxa"/>
            <w:tcBorders>
              <w:top w:val="single" w:sz="4" w:space="0" w:color="auto"/>
              <w:left w:val="single" w:sz="4" w:space="0" w:color="auto"/>
              <w:bottom w:val="single" w:sz="4" w:space="0" w:color="auto"/>
              <w:right w:val="single" w:sz="4" w:space="0" w:color="auto"/>
            </w:tcBorders>
            <w:hideMark/>
          </w:tcPr>
          <w:p w:rsidR="00FE6024" w:rsidRDefault="00FE6024" w:rsidP="00680BF8">
            <w:pPr>
              <w:rPr>
                <w:rFonts w:ascii="Times New Roman" w:hAnsi="Times New Roman"/>
                <w:sz w:val="20"/>
                <w:szCs w:val="20"/>
                <w:lang w:eastAsia="ru-RU"/>
              </w:rPr>
            </w:pPr>
            <w:r>
              <w:rPr>
                <w:rFonts w:ascii="Times New Roman" w:hAnsi="Times New Roman"/>
                <w:sz w:val="20"/>
                <w:szCs w:val="20"/>
                <w:lang w:eastAsia="ru-RU"/>
              </w:rPr>
              <w:t>1.</w:t>
            </w:r>
          </w:p>
        </w:tc>
        <w:tc>
          <w:tcPr>
            <w:tcW w:w="3085" w:type="dxa"/>
            <w:tcBorders>
              <w:top w:val="single" w:sz="4" w:space="0" w:color="auto"/>
              <w:left w:val="single" w:sz="4" w:space="0" w:color="auto"/>
              <w:bottom w:val="single" w:sz="4" w:space="0" w:color="auto"/>
              <w:right w:val="single" w:sz="4" w:space="0" w:color="auto"/>
            </w:tcBorders>
          </w:tcPr>
          <w:p w:rsidR="00FE6024" w:rsidRDefault="00FE6024" w:rsidP="00680BF8">
            <w:pPr>
              <w:jc w:val="both"/>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E6024" w:rsidRDefault="00FE6024" w:rsidP="00680BF8">
            <w:pPr>
              <w:rPr>
                <w:rFonts w:ascii="Times New Roman" w:hAnsi="Times New Roman"/>
                <w:sz w:val="20"/>
                <w:szCs w:val="20"/>
              </w:rPr>
            </w:pPr>
          </w:p>
        </w:tc>
        <w:tc>
          <w:tcPr>
            <w:tcW w:w="4254" w:type="dxa"/>
            <w:tcBorders>
              <w:top w:val="single" w:sz="4" w:space="0" w:color="auto"/>
              <w:left w:val="single" w:sz="4" w:space="0" w:color="auto"/>
              <w:bottom w:val="single" w:sz="4" w:space="0" w:color="auto"/>
              <w:right w:val="single" w:sz="4" w:space="0" w:color="auto"/>
            </w:tcBorders>
          </w:tcPr>
          <w:p w:rsidR="00FE6024" w:rsidRDefault="00FE6024" w:rsidP="00680BF8">
            <w:pPr>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FE6024" w:rsidRDefault="00FE6024" w:rsidP="00680BF8">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FE6024" w:rsidRDefault="00FE6024" w:rsidP="00680BF8">
            <w:pPr>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FE6024" w:rsidRDefault="00FE6024" w:rsidP="00680BF8">
            <w:pPr>
              <w:spacing w:line="276" w:lineRule="auto"/>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FE6024" w:rsidRDefault="00FE6024" w:rsidP="00680BF8">
            <w:pPr>
              <w:jc w:val="center"/>
              <w:rPr>
                <w:rFonts w:ascii="Times New Roman" w:hAnsi="Times New Roman"/>
                <w:sz w:val="20"/>
                <w:szCs w:val="20"/>
              </w:rPr>
            </w:pPr>
          </w:p>
        </w:tc>
      </w:tr>
      <w:tr w:rsidR="00FE6024" w:rsidTr="00680BF8">
        <w:tc>
          <w:tcPr>
            <w:tcW w:w="568" w:type="dxa"/>
            <w:tcBorders>
              <w:top w:val="single" w:sz="4" w:space="0" w:color="auto"/>
              <w:left w:val="single" w:sz="4" w:space="0" w:color="auto"/>
              <w:bottom w:val="single" w:sz="4" w:space="0" w:color="auto"/>
              <w:right w:val="single" w:sz="4" w:space="0" w:color="auto"/>
            </w:tcBorders>
            <w:hideMark/>
          </w:tcPr>
          <w:p w:rsidR="00FE6024" w:rsidRDefault="00FE6024" w:rsidP="00680BF8">
            <w:pPr>
              <w:rPr>
                <w:rFonts w:ascii="Times New Roman" w:hAnsi="Times New Roman"/>
                <w:sz w:val="20"/>
                <w:szCs w:val="20"/>
                <w:lang w:eastAsia="ru-RU"/>
              </w:rPr>
            </w:pPr>
            <w:r>
              <w:rPr>
                <w:rFonts w:ascii="Times New Roman" w:hAnsi="Times New Roman"/>
                <w:sz w:val="20"/>
                <w:szCs w:val="20"/>
                <w:lang w:eastAsia="ru-RU"/>
              </w:rPr>
              <w:t>2.</w:t>
            </w:r>
          </w:p>
        </w:tc>
        <w:tc>
          <w:tcPr>
            <w:tcW w:w="3085" w:type="dxa"/>
            <w:tcBorders>
              <w:top w:val="single" w:sz="4" w:space="0" w:color="auto"/>
              <w:left w:val="single" w:sz="4" w:space="0" w:color="auto"/>
              <w:bottom w:val="single" w:sz="4" w:space="0" w:color="auto"/>
              <w:right w:val="single" w:sz="4" w:space="0" w:color="auto"/>
            </w:tcBorders>
          </w:tcPr>
          <w:p w:rsidR="00FE6024" w:rsidRDefault="00FE6024" w:rsidP="00680BF8">
            <w:pPr>
              <w:jc w:val="both"/>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E6024" w:rsidRDefault="00FE6024" w:rsidP="00680BF8">
            <w:pPr>
              <w:rPr>
                <w:rFonts w:ascii="Times New Roman" w:hAnsi="Times New Roman"/>
                <w:sz w:val="20"/>
                <w:szCs w:val="20"/>
              </w:rPr>
            </w:pPr>
          </w:p>
        </w:tc>
        <w:tc>
          <w:tcPr>
            <w:tcW w:w="4254" w:type="dxa"/>
            <w:tcBorders>
              <w:top w:val="single" w:sz="4" w:space="0" w:color="auto"/>
              <w:left w:val="single" w:sz="4" w:space="0" w:color="auto"/>
              <w:bottom w:val="single" w:sz="4" w:space="0" w:color="auto"/>
              <w:right w:val="single" w:sz="4" w:space="0" w:color="auto"/>
            </w:tcBorders>
          </w:tcPr>
          <w:p w:rsidR="00FE6024" w:rsidRDefault="00FE6024" w:rsidP="00680BF8">
            <w:pPr>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FE6024" w:rsidRDefault="00FE6024" w:rsidP="00680BF8">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FE6024" w:rsidRDefault="00FE6024" w:rsidP="00680BF8">
            <w:pPr>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FE6024" w:rsidRDefault="00FE6024" w:rsidP="00680BF8">
            <w:pPr>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FE6024" w:rsidRDefault="00FE6024" w:rsidP="00680BF8">
            <w:pPr>
              <w:jc w:val="center"/>
              <w:rPr>
                <w:rFonts w:ascii="Times New Roman" w:hAnsi="Times New Roman"/>
                <w:sz w:val="20"/>
                <w:szCs w:val="20"/>
              </w:rPr>
            </w:pPr>
          </w:p>
        </w:tc>
      </w:tr>
      <w:tr w:rsidR="00FE6024" w:rsidTr="00680BF8">
        <w:tc>
          <w:tcPr>
            <w:tcW w:w="13577" w:type="dxa"/>
            <w:gridSpan w:val="7"/>
            <w:tcBorders>
              <w:top w:val="single" w:sz="4" w:space="0" w:color="auto"/>
              <w:left w:val="single" w:sz="4" w:space="0" w:color="auto"/>
              <w:bottom w:val="single" w:sz="4" w:space="0" w:color="auto"/>
              <w:right w:val="single" w:sz="4" w:space="0" w:color="auto"/>
            </w:tcBorders>
            <w:hideMark/>
          </w:tcPr>
          <w:p w:rsidR="00FE6024" w:rsidRDefault="00FE6024" w:rsidP="00680BF8">
            <w:pPr>
              <w:jc w:val="right"/>
              <w:rPr>
                <w:rFonts w:ascii="Times New Roman" w:hAnsi="Times New Roman"/>
                <w:sz w:val="20"/>
                <w:szCs w:val="20"/>
              </w:rPr>
            </w:pPr>
            <w:r>
              <w:rPr>
                <w:rFonts w:ascii="Times New Roman" w:hAnsi="Times New Roman"/>
                <w:b/>
                <w:sz w:val="20"/>
                <w:szCs w:val="20"/>
              </w:rPr>
              <w:t>НДС 20%/НДС не облагается</w:t>
            </w:r>
          </w:p>
        </w:tc>
        <w:tc>
          <w:tcPr>
            <w:tcW w:w="1843" w:type="dxa"/>
            <w:tcBorders>
              <w:top w:val="single" w:sz="4" w:space="0" w:color="auto"/>
              <w:left w:val="single" w:sz="4" w:space="0" w:color="auto"/>
              <w:bottom w:val="single" w:sz="4" w:space="0" w:color="auto"/>
              <w:right w:val="single" w:sz="4" w:space="0" w:color="auto"/>
            </w:tcBorders>
          </w:tcPr>
          <w:p w:rsidR="00FE6024" w:rsidRDefault="00FE6024" w:rsidP="00680BF8">
            <w:pPr>
              <w:jc w:val="center"/>
              <w:rPr>
                <w:rFonts w:ascii="Times New Roman" w:hAnsi="Times New Roman"/>
                <w:sz w:val="20"/>
                <w:szCs w:val="20"/>
              </w:rPr>
            </w:pPr>
          </w:p>
        </w:tc>
      </w:tr>
      <w:tr w:rsidR="00FE6024" w:rsidTr="00680BF8">
        <w:tc>
          <w:tcPr>
            <w:tcW w:w="13577" w:type="dxa"/>
            <w:gridSpan w:val="7"/>
            <w:tcBorders>
              <w:top w:val="single" w:sz="4" w:space="0" w:color="auto"/>
              <w:left w:val="single" w:sz="4" w:space="0" w:color="auto"/>
              <w:bottom w:val="single" w:sz="4" w:space="0" w:color="auto"/>
              <w:right w:val="single" w:sz="4" w:space="0" w:color="auto"/>
            </w:tcBorders>
            <w:hideMark/>
          </w:tcPr>
          <w:p w:rsidR="00FE6024" w:rsidRDefault="00FE6024" w:rsidP="00680BF8">
            <w:pPr>
              <w:jc w:val="right"/>
              <w:rPr>
                <w:rFonts w:ascii="Times New Roman" w:hAnsi="Times New Roman"/>
                <w:sz w:val="20"/>
                <w:szCs w:val="20"/>
              </w:rPr>
            </w:pPr>
            <w:r>
              <w:rPr>
                <w:rFonts w:ascii="Times New Roman" w:hAnsi="Times New Roman"/>
                <w:b/>
                <w:sz w:val="20"/>
                <w:szCs w:val="20"/>
              </w:rPr>
              <w:t>ИТОГО:</w:t>
            </w:r>
          </w:p>
        </w:tc>
        <w:tc>
          <w:tcPr>
            <w:tcW w:w="1843" w:type="dxa"/>
            <w:tcBorders>
              <w:top w:val="single" w:sz="4" w:space="0" w:color="auto"/>
              <w:left w:val="single" w:sz="4" w:space="0" w:color="auto"/>
              <w:bottom w:val="single" w:sz="4" w:space="0" w:color="auto"/>
              <w:right w:val="single" w:sz="4" w:space="0" w:color="auto"/>
            </w:tcBorders>
          </w:tcPr>
          <w:p w:rsidR="00FE6024" w:rsidRDefault="00FE6024" w:rsidP="00680BF8">
            <w:pPr>
              <w:jc w:val="center"/>
              <w:rPr>
                <w:rFonts w:ascii="Times New Roman" w:hAnsi="Times New Roman"/>
                <w:sz w:val="20"/>
                <w:szCs w:val="20"/>
              </w:rPr>
            </w:pPr>
          </w:p>
        </w:tc>
      </w:tr>
    </w:tbl>
    <w:p w:rsidR="00FE6024" w:rsidRDefault="00FE6024" w:rsidP="00FE6024">
      <w:pPr>
        <w:pStyle w:val="a4"/>
        <w:widowControl w:val="0"/>
        <w:tabs>
          <w:tab w:val="right" w:pos="8798"/>
        </w:tabs>
        <w:autoSpaceDE w:val="0"/>
        <w:autoSpaceDN w:val="0"/>
        <w:spacing w:after="0" w:line="245" w:lineRule="exact"/>
        <w:ind w:left="0" w:right="-285"/>
        <w:rPr>
          <w:rStyle w:val="11"/>
          <w:rFonts w:eastAsia="Calibri"/>
          <w:color w:val="000000"/>
        </w:rPr>
      </w:pPr>
      <w:r>
        <w:rPr>
          <w:rStyle w:val="11"/>
          <w:rFonts w:eastAsia="Calibri"/>
          <w:color w:val="000000"/>
        </w:rPr>
        <w:t>Руководитель (</w:t>
      </w:r>
      <w:r>
        <w:rPr>
          <w:rStyle w:val="a8"/>
          <w:rFonts w:ascii="Times New Roman" w:eastAsia="Arial" w:hAnsi="Times New Roman"/>
          <w:color w:val="000000"/>
          <w:sz w:val="24"/>
          <w:szCs w:val="24"/>
          <w:lang w:eastAsia="ru-RU"/>
        </w:rPr>
        <w:t>должность)</w:t>
      </w:r>
      <w:r>
        <w:rPr>
          <w:rStyle w:val="11"/>
          <w:rFonts w:eastAsia="Calibri"/>
          <w:color w:val="000000"/>
        </w:rPr>
        <w:t xml:space="preserve"> ______________________    (Ф.И.О. Руководителя)</w:t>
      </w:r>
    </w:p>
    <w:p w:rsidR="00FE6024" w:rsidRDefault="00FE6024" w:rsidP="00FE6024">
      <w:pPr>
        <w:pStyle w:val="a4"/>
        <w:widowControl w:val="0"/>
        <w:tabs>
          <w:tab w:val="right" w:pos="8798"/>
        </w:tabs>
        <w:autoSpaceDE w:val="0"/>
        <w:autoSpaceDN w:val="0"/>
        <w:spacing w:after="0" w:line="245" w:lineRule="exact"/>
        <w:ind w:left="0" w:right="-285"/>
        <w:rPr>
          <w:rFonts w:eastAsia="Times New Roman"/>
          <w:sz w:val="24"/>
          <w:szCs w:val="24"/>
          <w:shd w:val="clear" w:color="auto" w:fill="FFFFFF"/>
        </w:rPr>
      </w:pPr>
      <w:r>
        <w:rPr>
          <w:rStyle w:val="11"/>
          <w:rFonts w:eastAsia="Calibri"/>
          <w:color w:val="000000"/>
        </w:rPr>
        <w:t xml:space="preserve">м.п. </w:t>
      </w:r>
    </w:p>
    <w:p w:rsidR="00FE6024" w:rsidRDefault="00FE6024" w:rsidP="00FE6024">
      <w:pPr>
        <w:spacing w:after="0" w:line="240" w:lineRule="auto"/>
        <w:jc w:val="both"/>
        <w:rPr>
          <w:rFonts w:ascii="Times New Roman" w:hAnsi="Times New Roman"/>
          <w:b/>
          <w:i/>
          <w:sz w:val="16"/>
          <w:szCs w:val="16"/>
        </w:rPr>
      </w:pPr>
      <w:r>
        <w:rPr>
          <w:rFonts w:ascii="Times New Roman" w:hAnsi="Times New Roman"/>
          <w:b/>
          <w:i/>
          <w:sz w:val="16"/>
          <w:szCs w:val="16"/>
        </w:rPr>
        <w:t>*Инструкции по заполнению</w:t>
      </w:r>
    </w:p>
    <w:p w:rsidR="00FE6024" w:rsidRDefault="00FE6024" w:rsidP="00FE6024">
      <w:pPr>
        <w:spacing w:after="0" w:line="240" w:lineRule="auto"/>
        <w:jc w:val="both"/>
        <w:rPr>
          <w:rFonts w:ascii="Times New Roman" w:hAnsi="Times New Roman"/>
          <w:i/>
          <w:sz w:val="16"/>
          <w:szCs w:val="16"/>
        </w:rPr>
      </w:pPr>
      <w:r>
        <w:rPr>
          <w:rFonts w:ascii="Times New Roman" w:hAnsi="Times New Roman"/>
          <w:i/>
          <w:sz w:val="16"/>
          <w:szCs w:val="16"/>
        </w:rPr>
        <w:t>1. Участник указывает свое полное фирменное наименование (в т.ч. организационно-правовую форму) и свой юридический и почтовый адрес.</w:t>
      </w:r>
    </w:p>
    <w:p w:rsidR="00FE6024" w:rsidRDefault="00FE6024" w:rsidP="00FE6024">
      <w:pPr>
        <w:spacing w:after="0" w:line="240" w:lineRule="auto"/>
        <w:jc w:val="both"/>
        <w:rPr>
          <w:rFonts w:ascii="Times New Roman" w:hAnsi="Times New Roman"/>
          <w:i/>
          <w:sz w:val="16"/>
          <w:szCs w:val="16"/>
        </w:rPr>
      </w:pPr>
      <w:r>
        <w:rPr>
          <w:rFonts w:ascii="Times New Roman" w:hAnsi="Times New Roman"/>
          <w:i/>
          <w:sz w:val="16"/>
          <w:szCs w:val="16"/>
        </w:rPr>
        <w:t xml:space="preserve">2. </w:t>
      </w:r>
      <w:proofErr w:type="gramStart"/>
      <w:r>
        <w:rPr>
          <w:rFonts w:ascii="Times New Roman" w:hAnsi="Times New Roman"/>
          <w:i/>
          <w:sz w:val="16"/>
          <w:szCs w:val="16"/>
        </w:rPr>
        <w:t>Цены</w:t>
      </w:r>
      <w:proofErr w:type="gramEnd"/>
      <w:r>
        <w:rPr>
          <w:rFonts w:ascii="Times New Roman" w:hAnsi="Times New Roman"/>
          <w:i/>
          <w:sz w:val="16"/>
          <w:szCs w:val="16"/>
        </w:rPr>
        <w:t xml:space="preserve">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FE6024" w:rsidRDefault="00FE6024" w:rsidP="00FE6024">
      <w:pPr>
        <w:spacing w:after="0" w:line="240" w:lineRule="auto"/>
        <w:jc w:val="both"/>
        <w:rPr>
          <w:rFonts w:ascii="Times New Roman" w:hAnsi="Times New Roman"/>
          <w:i/>
          <w:sz w:val="16"/>
          <w:szCs w:val="16"/>
        </w:rPr>
      </w:pPr>
      <w:r>
        <w:rPr>
          <w:rFonts w:ascii="Times New Roman" w:hAnsi="Times New Roman"/>
          <w:i/>
          <w:sz w:val="16"/>
          <w:szCs w:val="16"/>
        </w:rPr>
        <w:t xml:space="preserve">3.  </w:t>
      </w:r>
      <w:r>
        <w:rPr>
          <w:rFonts w:ascii="Times New Roman" w:hAnsi="Times New Roman"/>
          <w:i/>
          <w:color w:val="000000"/>
          <w:sz w:val="16"/>
          <w:szCs w:val="16"/>
        </w:rPr>
        <w:t xml:space="preserve">В своем предложении Участник должен представить заполненную форму </w:t>
      </w:r>
      <w:r>
        <w:rPr>
          <w:rFonts w:ascii="Times New Roman" w:hAnsi="Times New Roman"/>
          <w:i/>
          <w:sz w:val="16"/>
          <w:szCs w:val="16"/>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Pr>
          <w:rFonts w:ascii="Times New Roman" w:hAnsi="Times New Roman"/>
          <w:i/>
          <w:sz w:val="16"/>
          <w:szCs w:val="16"/>
        </w:rPr>
        <w:t>образом</w:t>
      </w:r>
      <w:proofErr w:type="gramEnd"/>
      <w:r>
        <w:rPr>
          <w:rFonts w:ascii="Times New Roman" w:hAnsi="Times New Roman"/>
          <w:i/>
          <w:sz w:val="16"/>
          <w:szCs w:val="16"/>
        </w:rPr>
        <w:t xml:space="preserve"> уполномоченным им лицом на основании доверенности, скрепить печатью Участника.</w:t>
      </w:r>
    </w:p>
    <w:p w:rsidR="00FE6024" w:rsidRDefault="00FE6024" w:rsidP="00FE6024">
      <w:pPr>
        <w:spacing w:after="0" w:line="240" w:lineRule="auto"/>
        <w:jc w:val="both"/>
        <w:rPr>
          <w:rFonts w:ascii="Times New Roman" w:hAnsi="Times New Roman"/>
          <w:i/>
          <w:sz w:val="16"/>
          <w:szCs w:val="16"/>
        </w:rPr>
      </w:pPr>
      <w:r>
        <w:rPr>
          <w:rFonts w:ascii="Times New Roman" w:hAnsi="Times New Roman"/>
          <w:i/>
          <w:sz w:val="16"/>
          <w:szCs w:val="16"/>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FE6024" w:rsidRDefault="00FE6024" w:rsidP="00FE6024">
      <w:pPr>
        <w:spacing w:after="0" w:line="240" w:lineRule="auto"/>
        <w:jc w:val="both"/>
        <w:rPr>
          <w:rFonts w:ascii="Times New Roman" w:hAnsi="Times New Roman"/>
          <w:i/>
          <w:sz w:val="16"/>
          <w:szCs w:val="16"/>
        </w:rPr>
      </w:pPr>
      <w:r>
        <w:rPr>
          <w:rFonts w:ascii="Times New Roman" w:hAnsi="Times New Roman"/>
          <w:i/>
          <w:sz w:val="16"/>
          <w:szCs w:val="16"/>
        </w:rPr>
        <w:t>5. См. раздел « Инструкция по заполнению предложения участника».</w:t>
      </w:r>
    </w:p>
    <w:p w:rsidR="00FE6024" w:rsidRDefault="00FE6024" w:rsidP="00FE6024">
      <w:pPr>
        <w:spacing w:after="0" w:line="240" w:lineRule="auto"/>
        <w:jc w:val="both"/>
        <w:rPr>
          <w:rFonts w:ascii="Times New Roman" w:hAnsi="Times New Roman"/>
          <w:i/>
          <w:sz w:val="16"/>
          <w:szCs w:val="16"/>
        </w:rPr>
      </w:pPr>
      <w:r>
        <w:rPr>
          <w:rFonts w:ascii="Times New Roman" w:hAnsi="Times New Roman"/>
          <w:i/>
          <w:sz w:val="16"/>
          <w:szCs w:val="16"/>
        </w:rPr>
        <w:lastRenderedPageBreak/>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9" w:history="1">
        <w:r>
          <w:rPr>
            <w:rStyle w:val="a3"/>
            <w:rFonts w:ascii="Times New Roman" w:hAnsi="Times New Roman"/>
            <w:i/>
            <w:color w:val="auto"/>
            <w:sz w:val="16"/>
            <w:szCs w:val="16"/>
          </w:rPr>
          <w:t>классификатором</w:t>
        </w:r>
      </w:hyperlink>
      <w:r>
        <w:rPr>
          <w:rFonts w:ascii="Times New Roman" w:hAnsi="Times New Roman"/>
          <w:i/>
          <w:sz w:val="16"/>
          <w:szCs w:val="16"/>
        </w:rPr>
        <w:t xml:space="preserve"> стран мира ОК (МК (ИСО 3166) 004-97) 025-2001.</w:t>
      </w:r>
    </w:p>
    <w:p w:rsidR="00FE6024" w:rsidRDefault="00FE6024" w:rsidP="00FE6024">
      <w:pPr>
        <w:autoSpaceDE w:val="0"/>
        <w:autoSpaceDN w:val="0"/>
        <w:adjustRightInd w:val="0"/>
        <w:spacing w:after="0" w:line="240" w:lineRule="auto"/>
        <w:jc w:val="both"/>
        <w:rPr>
          <w:rFonts w:ascii="Times New Roman" w:hAnsi="Times New Roman"/>
          <w:i/>
          <w:sz w:val="16"/>
          <w:szCs w:val="16"/>
        </w:rPr>
      </w:pPr>
      <w:r>
        <w:rPr>
          <w:rFonts w:ascii="Times New Roman" w:hAnsi="Times New Roman"/>
          <w:i/>
          <w:sz w:val="16"/>
          <w:szCs w:val="16"/>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FE6024" w:rsidRDefault="00FE6024" w:rsidP="00FE6024">
      <w:pPr>
        <w:spacing w:after="0" w:line="240" w:lineRule="auto"/>
        <w:rPr>
          <w:rFonts w:ascii="Times New Roman" w:hAnsi="Times New Roman"/>
          <w:i/>
          <w:sz w:val="16"/>
          <w:szCs w:val="16"/>
        </w:rPr>
        <w:sectPr w:rsidR="00FE6024">
          <w:pgSz w:w="16838" w:h="11906" w:orient="landscape"/>
          <w:pgMar w:top="709" w:right="1134" w:bottom="851" w:left="1134" w:header="709" w:footer="709" w:gutter="0"/>
          <w:cols w:space="720"/>
        </w:sectPr>
      </w:pPr>
    </w:p>
    <w:p w:rsidR="00FE6024" w:rsidRDefault="00FE6024" w:rsidP="00FE6024">
      <w:pPr>
        <w:tabs>
          <w:tab w:val="left" w:pos="3969"/>
        </w:tabs>
        <w:spacing w:after="0"/>
        <w:jc w:val="right"/>
        <w:rPr>
          <w:rFonts w:ascii="Times New Roman" w:hAnsi="Times New Roman"/>
          <w:b/>
          <w:i/>
          <w:sz w:val="16"/>
          <w:szCs w:val="16"/>
        </w:rPr>
      </w:pPr>
      <w:r>
        <w:rPr>
          <w:rFonts w:ascii="Times New Roman" w:hAnsi="Times New Roman"/>
          <w:b/>
          <w:i/>
          <w:sz w:val="16"/>
          <w:szCs w:val="16"/>
        </w:rPr>
        <w:lastRenderedPageBreak/>
        <w:t>Приложение № 2 к запросу в целях формирования</w:t>
      </w:r>
    </w:p>
    <w:p w:rsidR="00FE6024" w:rsidRDefault="00FE6024" w:rsidP="00FE6024">
      <w:pPr>
        <w:tabs>
          <w:tab w:val="left" w:pos="3969"/>
        </w:tabs>
        <w:spacing w:after="0"/>
        <w:jc w:val="right"/>
        <w:rPr>
          <w:rFonts w:ascii="Times New Roman" w:hAnsi="Times New Roman"/>
          <w:b/>
          <w:i/>
          <w:sz w:val="16"/>
          <w:szCs w:val="16"/>
        </w:rPr>
      </w:pPr>
      <w:r>
        <w:rPr>
          <w:rFonts w:ascii="Times New Roman" w:hAnsi="Times New Roman"/>
          <w:b/>
          <w:i/>
          <w:sz w:val="16"/>
          <w:szCs w:val="16"/>
        </w:rPr>
        <w:t xml:space="preserve">представления о рыночных ценах </w:t>
      </w:r>
    </w:p>
    <w:p w:rsidR="00FE6024" w:rsidRDefault="00FE6024" w:rsidP="00E47113">
      <w:pPr>
        <w:tabs>
          <w:tab w:val="left" w:pos="3969"/>
        </w:tabs>
        <w:spacing w:after="0"/>
        <w:rPr>
          <w:rFonts w:ascii="Times New Roman" w:hAnsi="Times New Roman"/>
          <w:b/>
          <w:i/>
          <w:sz w:val="16"/>
          <w:szCs w:val="16"/>
        </w:rPr>
      </w:pPr>
    </w:p>
    <w:p w:rsidR="002F1FB7" w:rsidRDefault="002F1FB7" w:rsidP="002F1FB7">
      <w:pPr>
        <w:pStyle w:val="HTML"/>
        <w:widowControl w:val="0"/>
        <w:ind w:firstLine="180"/>
        <w:jc w:val="center"/>
        <w:rPr>
          <w:rFonts w:ascii="Times New Roman" w:eastAsia="Calibri" w:hAnsi="Times New Roman" w:cs="Times New Roman"/>
          <w:b/>
          <w:u w:val="single"/>
          <w:lang w:eastAsia="en-US"/>
        </w:rPr>
      </w:pPr>
      <w:r>
        <w:rPr>
          <w:rFonts w:ascii="Times New Roman" w:eastAsia="Calibri" w:hAnsi="Times New Roman" w:cs="Times New Roman"/>
          <w:b/>
          <w:u w:val="single"/>
          <w:lang w:eastAsia="en-US"/>
        </w:rPr>
        <w:t>Техническое задание</w:t>
      </w:r>
    </w:p>
    <w:p w:rsidR="002F1FB7" w:rsidRDefault="002F1FB7" w:rsidP="002F1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jc w:val="both"/>
        <w:rPr>
          <w:rFonts w:ascii="Times New Roman" w:hAnsi="Times New Roman"/>
          <w:sz w:val="20"/>
          <w:szCs w:val="20"/>
        </w:rPr>
      </w:pPr>
    </w:p>
    <w:p w:rsidR="002F1FB7" w:rsidRPr="00646E2E" w:rsidRDefault="002F1FB7" w:rsidP="002F1FB7">
      <w:pPr>
        <w:shd w:val="clear" w:color="auto" w:fill="FFFFFF"/>
        <w:spacing w:after="0" w:line="240" w:lineRule="auto"/>
        <w:jc w:val="both"/>
        <w:rPr>
          <w:rFonts w:ascii="Times New Roman" w:hAnsi="Times New Roman"/>
          <w:sz w:val="20"/>
          <w:szCs w:val="20"/>
        </w:rPr>
      </w:pPr>
      <w:r>
        <w:rPr>
          <w:rFonts w:ascii="Times New Roman" w:hAnsi="Times New Roman"/>
          <w:sz w:val="20"/>
          <w:szCs w:val="20"/>
        </w:rPr>
        <w:t xml:space="preserve">Предмет договора: поставка </w:t>
      </w:r>
      <w:r w:rsidR="00252518" w:rsidRPr="00252518">
        <w:rPr>
          <w:rFonts w:ascii="Times New Roman" w:hAnsi="Times New Roman"/>
          <w:sz w:val="20"/>
          <w:szCs w:val="20"/>
        </w:rPr>
        <w:t xml:space="preserve">камерного канала и кабеля камерного канала </w:t>
      </w:r>
      <w:r>
        <w:rPr>
          <w:rFonts w:ascii="Times New Roman" w:hAnsi="Times New Roman"/>
          <w:sz w:val="20"/>
          <w:szCs w:val="20"/>
        </w:rPr>
        <w:t>(далее - товар) со следующими характеристиками:</w:t>
      </w:r>
    </w:p>
    <w:p w:rsidR="002F1FB7" w:rsidRDefault="002F1FB7" w:rsidP="002F1FB7">
      <w:pPr>
        <w:pStyle w:val="aa"/>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0"/>
          <w:szCs w:val="20"/>
        </w:rPr>
      </w:pPr>
      <w:r w:rsidRPr="00C820F7">
        <w:rPr>
          <w:sz w:val="20"/>
          <w:szCs w:val="20"/>
        </w:rPr>
        <w:t>Технические характеристики товара:</w:t>
      </w:r>
    </w:p>
    <w:tbl>
      <w:tblPr>
        <w:tblW w:w="1006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127"/>
        <w:gridCol w:w="3969"/>
        <w:gridCol w:w="850"/>
        <w:gridCol w:w="1276"/>
        <w:gridCol w:w="1276"/>
      </w:tblGrid>
      <w:tr w:rsidR="00252518" w:rsidRPr="00252518" w:rsidTr="00240651">
        <w:trPr>
          <w:trHeight w:val="255"/>
        </w:trPr>
        <w:tc>
          <w:tcPr>
            <w:tcW w:w="562" w:type="dxa"/>
            <w:shd w:val="clear" w:color="auto" w:fill="D9D9D9" w:themeFill="background1" w:themeFillShade="D9"/>
            <w:vAlign w:val="center"/>
          </w:tcPr>
          <w:p w:rsidR="00252518" w:rsidRPr="00252518" w:rsidRDefault="00252518" w:rsidP="00252518">
            <w:pPr>
              <w:spacing w:after="0" w:line="240" w:lineRule="auto"/>
              <w:jc w:val="center"/>
              <w:rPr>
                <w:rFonts w:ascii="Times New Roman" w:eastAsia="Times New Roman" w:hAnsi="Times New Roman"/>
                <w:b/>
                <w:color w:val="000000"/>
                <w:sz w:val="20"/>
                <w:szCs w:val="20"/>
                <w:lang w:eastAsia="ru-RU"/>
              </w:rPr>
            </w:pPr>
            <w:r w:rsidRPr="00252518">
              <w:rPr>
                <w:rFonts w:ascii="Times New Roman" w:eastAsia="Times New Roman" w:hAnsi="Times New Roman"/>
                <w:b/>
                <w:color w:val="000000"/>
                <w:sz w:val="20"/>
                <w:szCs w:val="20"/>
                <w:lang w:eastAsia="ru-RU"/>
              </w:rPr>
              <w:t xml:space="preserve">№ </w:t>
            </w:r>
            <w:proofErr w:type="gramStart"/>
            <w:r w:rsidRPr="00252518">
              <w:rPr>
                <w:rFonts w:ascii="Times New Roman" w:eastAsia="Times New Roman" w:hAnsi="Times New Roman"/>
                <w:b/>
                <w:color w:val="000000"/>
                <w:sz w:val="20"/>
                <w:szCs w:val="20"/>
                <w:lang w:eastAsia="ru-RU"/>
              </w:rPr>
              <w:t>п</w:t>
            </w:r>
            <w:proofErr w:type="gramEnd"/>
            <w:r w:rsidRPr="00252518">
              <w:rPr>
                <w:rFonts w:ascii="Times New Roman" w:eastAsia="Times New Roman" w:hAnsi="Times New Roman"/>
                <w:b/>
                <w:color w:val="000000"/>
                <w:sz w:val="20"/>
                <w:szCs w:val="20"/>
                <w:lang w:eastAsia="ru-RU"/>
              </w:rPr>
              <w:t>/п</w:t>
            </w:r>
          </w:p>
        </w:tc>
        <w:tc>
          <w:tcPr>
            <w:tcW w:w="2127" w:type="dxa"/>
            <w:shd w:val="clear" w:color="auto" w:fill="D9D9D9" w:themeFill="background1" w:themeFillShade="D9"/>
            <w:vAlign w:val="center"/>
          </w:tcPr>
          <w:p w:rsidR="00252518" w:rsidRPr="00252518" w:rsidRDefault="00252518" w:rsidP="00252518">
            <w:pPr>
              <w:spacing w:after="0" w:line="240" w:lineRule="auto"/>
              <w:jc w:val="center"/>
              <w:rPr>
                <w:rFonts w:ascii="Times New Roman" w:eastAsia="Times New Roman" w:hAnsi="Times New Roman"/>
                <w:b/>
                <w:color w:val="000000"/>
                <w:sz w:val="20"/>
                <w:szCs w:val="20"/>
                <w:lang w:eastAsia="ru-RU"/>
              </w:rPr>
            </w:pPr>
            <w:r w:rsidRPr="00252518">
              <w:rPr>
                <w:rFonts w:ascii="Times New Roman" w:eastAsia="Times New Roman" w:hAnsi="Times New Roman"/>
                <w:b/>
                <w:color w:val="000000"/>
                <w:sz w:val="20"/>
                <w:szCs w:val="20"/>
                <w:lang w:eastAsia="ru-RU"/>
              </w:rPr>
              <w:t>Наименование товара (выполнение работ, оказание услуг)</w:t>
            </w:r>
          </w:p>
        </w:tc>
        <w:tc>
          <w:tcPr>
            <w:tcW w:w="3969" w:type="dxa"/>
            <w:shd w:val="clear" w:color="auto" w:fill="D9D9D9" w:themeFill="background1" w:themeFillShade="D9"/>
            <w:noWrap/>
            <w:vAlign w:val="center"/>
          </w:tcPr>
          <w:p w:rsidR="00252518" w:rsidRPr="00252518" w:rsidRDefault="00252518" w:rsidP="00252518">
            <w:pPr>
              <w:spacing w:after="0" w:line="240" w:lineRule="auto"/>
              <w:jc w:val="center"/>
              <w:rPr>
                <w:rFonts w:ascii="Times New Roman" w:eastAsia="Times New Roman" w:hAnsi="Times New Roman"/>
                <w:b/>
                <w:color w:val="000000"/>
                <w:sz w:val="20"/>
                <w:szCs w:val="20"/>
                <w:lang w:eastAsia="ru-RU"/>
              </w:rPr>
            </w:pPr>
            <w:r w:rsidRPr="00252518">
              <w:rPr>
                <w:rFonts w:ascii="Times New Roman" w:eastAsia="Times New Roman" w:hAnsi="Times New Roman"/>
                <w:b/>
                <w:color w:val="000000"/>
                <w:sz w:val="20"/>
                <w:szCs w:val="20"/>
                <w:lang w:eastAsia="ru-RU"/>
              </w:rPr>
              <w:t>Характеристики товара</w:t>
            </w:r>
          </w:p>
        </w:tc>
        <w:tc>
          <w:tcPr>
            <w:tcW w:w="850" w:type="dxa"/>
            <w:shd w:val="clear" w:color="auto" w:fill="D9D9D9" w:themeFill="background1" w:themeFillShade="D9"/>
            <w:vAlign w:val="center"/>
          </w:tcPr>
          <w:p w:rsidR="00252518" w:rsidRPr="00252518" w:rsidRDefault="00252518" w:rsidP="00252518">
            <w:pPr>
              <w:spacing w:after="0" w:line="240" w:lineRule="auto"/>
              <w:jc w:val="center"/>
              <w:rPr>
                <w:rFonts w:ascii="Times New Roman" w:eastAsia="Times New Roman" w:hAnsi="Times New Roman"/>
                <w:b/>
                <w:color w:val="000000"/>
                <w:sz w:val="20"/>
                <w:szCs w:val="20"/>
                <w:lang w:eastAsia="ru-RU"/>
              </w:rPr>
            </w:pPr>
            <w:r w:rsidRPr="00252518">
              <w:rPr>
                <w:rFonts w:ascii="Times New Roman" w:eastAsia="Times New Roman" w:hAnsi="Times New Roman"/>
                <w:b/>
                <w:color w:val="000000"/>
                <w:sz w:val="20"/>
                <w:szCs w:val="20"/>
                <w:lang w:eastAsia="ru-RU"/>
              </w:rPr>
              <w:t>Кол-во</w:t>
            </w:r>
          </w:p>
        </w:tc>
        <w:tc>
          <w:tcPr>
            <w:tcW w:w="1276" w:type="dxa"/>
            <w:shd w:val="clear" w:color="auto" w:fill="D9D9D9" w:themeFill="background1" w:themeFillShade="D9"/>
            <w:vAlign w:val="center"/>
          </w:tcPr>
          <w:p w:rsidR="00252518" w:rsidRPr="00252518" w:rsidRDefault="00252518" w:rsidP="00252518">
            <w:pPr>
              <w:spacing w:after="0" w:line="240" w:lineRule="auto"/>
              <w:jc w:val="center"/>
              <w:rPr>
                <w:rFonts w:ascii="Times New Roman" w:eastAsia="Times New Roman" w:hAnsi="Times New Roman"/>
                <w:b/>
                <w:color w:val="000000"/>
                <w:sz w:val="20"/>
                <w:szCs w:val="20"/>
                <w:lang w:eastAsia="ru-RU"/>
              </w:rPr>
            </w:pPr>
            <w:r w:rsidRPr="00252518">
              <w:rPr>
                <w:rFonts w:ascii="Times New Roman" w:eastAsia="Times New Roman" w:hAnsi="Times New Roman"/>
                <w:b/>
                <w:color w:val="000000"/>
                <w:sz w:val="20"/>
                <w:szCs w:val="20"/>
                <w:lang w:eastAsia="ru-RU"/>
              </w:rPr>
              <w:t>Единица измерения</w:t>
            </w:r>
          </w:p>
        </w:tc>
        <w:tc>
          <w:tcPr>
            <w:tcW w:w="1276" w:type="dxa"/>
            <w:shd w:val="clear" w:color="auto" w:fill="D9D9D9" w:themeFill="background1" w:themeFillShade="D9"/>
          </w:tcPr>
          <w:p w:rsidR="00252518" w:rsidRPr="00252518" w:rsidRDefault="00252518" w:rsidP="00252518">
            <w:pPr>
              <w:spacing w:after="0" w:line="240" w:lineRule="auto"/>
              <w:jc w:val="center"/>
              <w:rPr>
                <w:rFonts w:ascii="Times New Roman" w:eastAsia="Times New Roman" w:hAnsi="Times New Roman"/>
                <w:b/>
                <w:color w:val="000000"/>
                <w:sz w:val="20"/>
                <w:szCs w:val="20"/>
                <w:lang w:eastAsia="ru-RU"/>
              </w:rPr>
            </w:pPr>
            <w:r w:rsidRPr="00252518">
              <w:rPr>
                <w:rFonts w:ascii="Times New Roman" w:eastAsia="Times New Roman" w:hAnsi="Times New Roman"/>
                <w:b/>
                <w:sz w:val="18"/>
                <w:szCs w:val="18"/>
                <w:lang w:eastAsia="ru-RU"/>
              </w:rPr>
              <w:t>ОКПД</w:t>
            </w:r>
            <w:proofErr w:type="gramStart"/>
            <w:r w:rsidRPr="00252518">
              <w:rPr>
                <w:rFonts w:ascii="Times New Roman" w:eastAsia="Times New Roman" w:hAnsi="Times New Roman"/>
                <w:b/>
                <w:sz w:val="18"/>
                <w:szCs w:val="18"/>
                <w:lang w:eastAsia="ru-RU"/>
              </w:rPr>
              <w:t>2</w:t>
            </w:r>
            <w:proofErr w:type="gramEnd"/>
          </w:p>
        </w:tc>
      </w:tr>
      <w:tr w:rsidR="00252518" w:rsidRPr="00252518" w:rsidTr="00240651">
        <w:trPr>
          <w:trHeight w:val="255"/>
        </w:trPr>
        <w:tc>
          <w:tcPr>
            <w:tcW w:w="562" w:type="dxa"/>
          </w:tcPr>
          <w:p w:rsidR="00252518" w:rsidRPr="00252518" w:rsidRDefault="00252518" w:rsidP="00252518">
            <w:pPr>
              <w:spacing w:after="0" w:line="240" w:lineRule="auto"/>
              <w:rPr>
                <w:rFonts w:ascii="Times New Roman" w:eastAsia="Times New Roman" w:hAnsi="Times New Roman"/>
                <w:color w:val="000000"/>
                <w:sz w:val="20"/>
                <w:szCs w:val="20"/>
                <w:lang w:eastAsia="ru-RU"/>
              </w:rPr>
            </w:pPr>
            <w:r w:rsidRPr="00252518">
              <w:rPr>
                <w:rFonts w:ascii="Times New Roman" w:eastAsia="Times New Roman" w:hAnsi="Times New Roman"/>
                <w:color w:val="000000"/>
                <w:sz w:val="20"/>
                <w:szCs w:val="20"/>
                <w:lang w:eastAsia="ru-RU"/>
              </w:rPr>
              <w:t>1</w:t>
            </w:r>
          </w:p>
        </w:tc>
        <w:tc>
          <w:tcPr>
            <w:tcW w:w="2127" w:type="dxa"/>
          </w:tcPr>
          <w:p w:rsidR="00252518" w:rsidRPr="00252518" w:rsidRDefault="00252518" w:rsidP="00252518">
            <w:pPr>
              <w:spacing w:after="0" w:line="240" w:lineRule="auto"/>
              <w:rPr>
                <w:rFonts w:ascii="Times New Roman" w:eastAsia="Times New Roman" w:hAnsi="Times New Roman"/>
                <w:sz w:val="20"/>
                <w:szCs w:val="20"/>
                <w:lang w:val="x-none" w:eastAsia="x-none"/>
              </w:rPr>
            </w:pPr>
            <w:r w:rsidRPr="00252518">
              <w:rPr>
                <w:rFonts w:ascii="Times New Roman" w:eastAsia="Times New Roman" w:hAnsi="Times New Roman"/>
                <w:sz w:val="20"/>
                <w:szCs w:val="20"/>
                <w:lang w:val="x-none" w:eastAsia="x-none"/>
              </w:rPr>
              <w:t>Камерный канал на 3 камеры.</w:t>
            </w:r>
          </w:p>
          <w:p w:rsidR="00252518" w:rsidRPr="00252518" w:rsidRDefault="00252518" w:rsidP="00252518">
            <w:pPr>
              <w:spacing w:after="0" w:line="240" w:lineRule="auto"/>
              <w:rPr>
                <w:rFonts w:ascii="Times New Roman" w:eastAsia="Times New Roman" w:hAnsi="Times New Roman"/>
                <w:sz w:val="24"/>
                <w:szCs w:val="24"/>
                <w:lang w:val="x-none" w:eastAsia="x-none"/>
              </w:rPr>
            </w:pPr>
          </w:p>
        </w:tc>
        <w:tc>
          <w:tcPr>
            <w:tcW w:w="3969" w:type="dxa"/>
            <w:shd w:val="clear" w:color="auto" w:fill="auto"/>
            <w:noWrap/>
            <w:vAlign w:val="bottom"/>
          </w:tcPr>
          <w:p w:rsidR="00252518" w:rsidRPr="00252518" w:rsidRDefault="00252518" w:rsidP="00252518">
            <w:pPr>
              <w:autoSpaceDE w:val="0"/>
              <w:autoSpaceDN w:val="0"/>
              <w:adjustRightInd w:val="0"/>
              <w:spacing w:after="0" w:line="240" w:lineRule="auto"/>
              <w:rPr>
                <w:rFonts w:ascii="Times New Roman" w:eastAsia="Times New Roman" w:hAnsi="Times New Roman"/>
                <w:b/>
                <w:sz w:val="20"/>
                <w:szCs w:val="20"/>
                <w:lang w:eastAsia="ru-RU"/>
              </w:rPr>
            </w:pPr>
            <w:r w:rsidRPr="00252518">
              <w:rPr>
                <w:rFonts w:ascii="Times New Roman" w:eastAsia="Times New Roman" w:hAnsi="Times New Roman"/>
                <w:b/>
                <w:sz w:val="20"/>
                <w:szCs w:val="20"/>
                <w:lang w:eastAsia="ru-RU"/>
              </w:rPr>
              <w:t>Видео от камеры до базовой станции</w:t>
            </w:r>
            <w:r w:rsidRPr="00252518">
              <w:rPr>
                <w:rFonts w:ascii="Times New Roman" w:eastAsia="Times New Roman" w:hAnsi="Times New Roman"/>
                <w:sz w:val="20"/>
                <w:szCs w:val="20"/>
                <w:lang w:eastAsia="ru-RU"/>
              </w:rPr>
              <w:br/>
              <w:t>Количество каналов: 1 на камеру</w:t>
            </w:r>
            <w:r w:rsidRPr="00252518">
              <w:rPr>
                <w:rFonts w:ascii="Times New Roman" w:eastAsia="Times New Roman" w:hAnsi="Times New Roman"/>
                <w:sz w:val="20"/>
                <w:szCs w:val="20"/>
                <w:lang w:eastAsia="ru-RU"/>
              </w:rPr>
              <w:br/>
              <w:t xml:space="preserve">Интерфейс: </w:t>
            </w:r>
            <w:r w:rsidRPr="00252518">
              <w:rPr>
                <w:rFonts w:ascii="Times New Roman" w:eastAsia="Times New Roman" w:hAnsi="Times New Roman"/>
                <w:sz w:val="20"/>
                <w:szCs w:val="20"/>
                <w:lang w:val="en-US" w:eastAsia="ru-RU"/>
              </w:rPr>
              <w:t>SMPTE</w:t>
            </w:r>
            <w:r w:rsidRPr="00252518">
              <w:rPr>
                <w:rFonts w:ascii="Times New Roman" w:eastAsia="Times New Roman" w:hAnsi="Times New Roman"/>
                <w:sz w:val="20"/>
                <w:szCs w:val="20"/>
                <w:lang w:eastAsia="ru-RU"/>
              </w:rPr>
              <w:t xml:space="preserve"> </w:t>
            </w:r>
            <w:r w:rsidRPr="00252518">
              <w:rPr>
                <w:rFonts w:ascii="Times New Roman" w:eastAsia="Times New Roman" w:hAnsi="Times New Roman"/>
                <w:sz w:val="20"/>
                <w:szCs w:val="20"/>
                <w:lang w:val="en-US" w:eastAsia="ru-RU"/>
              </w:rPr>
              <w:t>ST</w:t>
            </w:r>
            <w:r w:rsidRPr="00252518">
              <w:rPr>
                <w:rFonts w:ascii="Times New Roman" w:eastAsia="Times New Roman" w:hAnsi="Times New Roman"/>
                <w:sz w:val="20"/>
                <w:szCs w:val="20"/>
                <w:lang w:eastAsia="ru-RU"/>
              </w:rPr>
              <w:t xml:space="preserve">259, </w:t>
            </w:r>
            <w:r w:rsidRPr="00252518">
              <w:rPr>
                <w:rFonts w:ascii="Times New Roman" w:eastAsia="Times New Roman" w:hAnsi="Times New Roman"/>
                <w:sz w:val="20"/>
                <w:szCs w:val="20"/>
                <w:lang w:val="en-US" w:eastAsia="ru-RU"/>
              </w:rPr>
              <w:t>ST</w:t>
            </w:r>
            <w:r w:rsidRPr="00252518">
              <w:rPr>
                <w:rFonts w:ascii="Times New Roman" w:eastAsia="Times New Roman" w:hAnsi="Times New Roman"/>
                <w:sz w:val="20"/>
                <w:szCs w:val="20"/>
                <w:lang w:eastAsia="ru-RU"/>
              </w:rPr>
              <w:t xml:space="preserve">292, </w:t>
            </w:r>
            <w:r w:rsidRPr="00252518">
              <w:rPr>
                <w:rFonts w:ascii="Times New Roman" w:eastAsia="Times New Roman" w:hAnsi="Times New Roman"/>
                <w:sz w:val="20"/>
                <w:szCs w:val="20"/>
                <w:lang w:val="en-US" w:eastAsia="ru-RU"/>
              </w:rPr>
              <w:t>ST</w:t>
            </w:r>
            <w:r w:rsidRPr="00252518">
              <w:rPr>
                <w:rFonts w:ascii="Times New Roman" w:eastAsia="Times New Roman" w:hAnsi="Times New Roman"/>
                <w:sz w:val="20"/>
                <w:szCs w:val="20"/>
                <w:lang w:eastAsia="ru-RU"/>
              </w:rPr>
              <w:t>424</w:t>
            </w:r>
            <w:r w:rsidRPr="00252518">
              <w:rPr>
                <w:rFonts w:ascii="Times New Roman" w:eastAsia="Times New Roman" w:hAnsi="Times New Roman"/>
                <w:sz w:val="20"/>
                <w:szCs w:val="20"/>
                <w:lang w:eastAsia="ru-RU"/>
              </w:rPr>
              <w:br/>
              <w:t>Скорость передачи данных:  от 270</w:t>
            </w:r>
            <w:r w:rsidRPr="00252518">
              <w:rPr>
                <w:rFonts w:ascii="Times New Roman" w:eastAsia="Times New Roman" w:hAnsi="Times New Roman"/>
                <w:sz w:val="20"/>
                <w:szCs w:val="20"/>
                <w:lang w:val="en-US" w:eastAsia="ru-RU"/>
              </w:rPr>
              <w:t>Mbps</w:t>
            </w:r>
            <w:r w:rsidRPr="00252518">
              <w:rPr>
                <w:rFonts w:ascii="Times New Roman" w:eastAsia="Times New Roman" w:hAnsi="Times New Roman"/>
                <w:sz w:val="20"/>
                <w:szCs w:val="20"/>
                <w:lang w:eastAsia="ru-RU"/>
              </w:rPr>
              <w:t xml:space="preserve"> до 3000</w:t>
            </w:r>
            <w:proofErr w:type="spellStart"/>
            <w:r w:rsidRPr="00252518">
              <w:rPr>
                <w:rFonts w:ascii="Times New Roman" w:eastAsia="Times New Roman" w:hAnsi="Times New Roman"/>
                <w:sz w:val="20"/>
                <w:szCs w:val="20"/>
                <w:lang w:val="en-US" w:eastAsia="ru-RU"/>
              </w:rPr>
              <w:t>Gbps</w:t>
            </w:r>
            <w:proofErr w:type="spellEnd"/>
            <w:r w:rsidRPr="00252518">
              <w:rPr>
                <w:rFonts w:ascii="Times New Roman" w:eastAsia="Times New Roman" w:hAnsi="Times New Roman"/>
                <w:sz w:val="20"/>
                <w:szCs w:val="20"/>
                <w:lang w:eastAsia="ru-RU"/>
              </w:rPr>
              <w:br/>
            </w:r>
            <w:r w:rsidRPr="00252518">
              <w:rPr>
                <w:rFonts w:ascii="Times New Roman" w:eastAsia="Times New Roman" w:hAnsi="Times New Roman"/>
                <w:sz w:val="20"/>
                <w:szCs w:val="20"/>
                <w:lang w:val="en-US" w:eastAsia="ru-RU"/>
              </w:rPr>
              <w:t>Input</w:t>
            </w:r>
            <w:r w:rsidRPr="00252518">
              <w:rPr>
                <w:rFonts w:ascii="Times New Roman" w:eastAsia="Times New Roman" w:hAnsi="Times New Roman"/>
                <w:sz w:val="20"/>
                <w:szCs w:val="20"/>
                <w:lang w:eastAsia="ru-RU"/>
              </w:rPr>
              <w:t>/</w:t>
            </w:r>
            <w:r w:rsidRPr="00252518">
              <w:rPr>
                <w:rFonts w:ascii="Times New Roman" w:eastAsia="Times New Roman" w:hAnsi="Times New Roman"/>
                <w:sz w:val="20"/>
                <w:szCs w:val="20"/>
                <w:lang w:val="en-US" w:eastAsia="ru-RU"/>
              </w:rPr>
              <w:t>Output</w:t>
            </w:r>
            <w:r w:rsidRPr="00252518">
              <w:rPr>
                <w:rFonts w:ascii="Times New Roman" w:eastAsia="Times New Roman" w:hAnsi="Times New Roman"/>
                <w:sz w:val="20"/>
                <w:szCs w:val="20"/>
                <w:lang w:eastAsia="ru-RU"/>
              </w:rPr>
              <w:t xml:space="preserve"> </w:t>
            </w:r>
            <w:r w:rsidRPr="00252518">
              <w:rPr>
                <w:rFonts w:ascii="Times New Roman" w:eastAsia="Times New Roman" w:hAnsi="Times New Roman"/>
                <w:sz w:val="20"/>
                <w:szCs w:val="20"/>
                <w:lang w:val="en-US" w:eastAsia="ru-RU"/>
              </w:rPr>
              <w:t>Level</w:t>
            </w:r>
            <w:r w:rsidRPr="00252518">
              <w:rPr>
                <w:rFonts w:ascii="Times New Roman" w:eastAsia="Times New Roman" w:hAnsi="Times New Roman"/>
                <w:sz w:val="20"/>
                <w:szCs w:val="20"/>
                <w:lang w:eastAsia="ru-RU"/>
              </w:rPr>
              <w:t>: 800</w:t>
            </w:r>
            <w:proofErr w:type="spellStart"/>
            <w:r w:rsidRPr="00252518">
              <w:rPr>
                <w:rFonts w:ascii="Times New Roman" w:eastAsia="Times New Roman" w:hAnsi="Times New Roman"/>
                <w:sz w:val="20"/>
                <w:szCs w:val="20"/>
                <w:lang w:val="en-US" w:eastAsia="ru-RU"/>
              </w:rPr>
              <w:t>mVp</w:t>
            </w:r>
            <w:proofErr w:type="spellEnd"/>
            <w:r w:rsidRPr="00252518">
              <w:rPr>
                <w:rFonts w:ascii="Times New Roman" w:eastAsia="Times New Roman" w:hAnsi="Times New Roman"/>
                <w:sz w:val="20"/>
                <w:szCs w:val="20"/>
                <w:lang w:eastAsia="ru-RU"/>
              </w:rPr>
              <w:t>-</w:t>
            </w:r>
            <w:r w:rsidRPr="00252518">
              <w:rPr>
                <w:rFonts w:ascii="Times New Roman" w:eastAsia="Times New Roman" w:hAnsi="Times New Roman"/>
                <w:sz w:val="20"/>
                <w:szCs w:val="20"/>
                <w:lang w:val="en-US" w:eastAsia="ru-RU"/>
              </w:rPr>
              <w:t>p</w:t>
            </w:r>
            <w:r w:rsidRPr="00252518">
              <w:rPr>
                <w:rFonts w:ascii="Times New Roman" w:eastAsia="Times New Roman" w:hAnsi="Times New Roman"/>
                <w:sz w:val="20"/>
                <w:szCs w:val="20"/>
                <w:lang w:eastAsia="ru-RU"/>
              </w:rPr>
              <w:br/>
            </w:r>
            <w:r w:rsidRPr="00252518">
              <w:rPr>
                <w:rFonts w:ascii="Times New Roman" w:eastAsia="Times New Roman" w:hAnsi="Times New Roman"/>
                <w:sz w:val="20"/>
                <w:szCs w:val="20"/>
                <w:lang w:val="en-US" w:eastAsia="ru-RU"/>
              </w:rPr>
              <w:t>Input</w:t>
            </w:r>
            <w:r w:rsidRPr="00252518">
              <w:rPr>
                <w:rFonts w:ascii="Times New Roman" w:eastAsia="Times New Roman" w:hAnsi="Times New Roman"/>
                <w:sz w:val="20"/>
                <w:szCs w:val="20"/>
                <w:lang w:eastAsia="ru-RU"/>
              </w:rPr>
              <w:t>/</w:t>
            </w:r>
            <w:r w:rsidRPr="00252518">
              <w:rPr>
                <w:rFonts w:ascii="Times New Roman" w:eastAsia="Times New Roman" w:hAnsi="Times New Roman"/>
                <w:sz w:val="20"/>
                <w:szCs w:val="20"/>
                <w:lang w:val="en-US" w:eastAsia="ru-RU"/>
              </w:rPr>
              <w:t>Output</w:t>
            </w:r>
            <w:r w:rsidRPr="00252518">
              <w:rPr>
                <w:rFonts w:ascii="Times New Roman" w:eastAsia="Times New Roman" w:hAnsi="Times New Roman"/>
                <w:sz w:val="20"/>
                <w:szCs w:val="20"/>
                <w:lang w:eastAsia="ru-RU"/>
              </w:rPr>
              <w:t xml:space="preserve"> </w:t>
            </w:r>
            <w:r w:rsidRPr="00252518">
              <w:rPr>
                <w:rFonts w:ascii="Times New Roman" w:eastAsia="Times New Roman" w:hAnsi="Times New Roman"/>
                <w:sz w:val="20"/>
                <w:szCs w:val="20"/>
                <w:lang w:val="en-US" w:eastAsia="ru-RU"/>
              </w:rPr>
              <w:t>Impedance</w:t>
            </w:r>
            <w:r w:rsidRPr="00252518">
              <w:rPr>
                <w:rFonts w:ascii="Times New Roman" w:eastAsia="Times New Roman" w:hAnsi="Times New Roman"/>
                <w:sz w:val="20"/>
                <w:szCs w:val="20"/>
                <w:lang w:eastAsia="ru-RU"/>
              </w:rPr>
              <w:t xml:space="preserve">: 75 </w:t>
            </w:r>
            <w:r w:rsidRPr="00252518">
              <w:rPr>
                <w:rFonts w:ascii="Times New Roman" w:eastAsia="Times New Roman" w:hAnsi="Times New Roman"/>
                <w:sz w:val="20"/>
                <w:szCs w:val="20"/>
                <w:lang w:val="en-US" w:eastAsia="ru-RU"/>
              </w:rPr>
              <w:t>Ohms</w:t>
            </w:r>
            <w:r w:rsidRPr="00252518">
              <w:rPr>
                <w:rFonts w:ascii="Times New Roman" w:eastAsia="Times New Roman" w:hAnsi="Times New Roman"/>
                <w:sz w:val="20"/>
                <w:szCs w:val="20"/>
                <w:lang w:eastAsia="ru-RU"/>
              </w:rPr>
              <w:br/>
              <w:t>Количество выходов на базе: не менее 2 на каждую камеру</w:t>
            </w:r>
            <w:r w:rsidRPr="00252518">
              <w:rPr>
                <w:rFonts w:ascii="Times New Roman" w:eastAsia="Times New Roman" w:hAnsi="Times New Roman"/>
                <w:sz w:val="20"/>
                <w:szCs w:val="20"/>
                <w:lang w:eastAsia="ru-RU"/>
              </w:rPr>
              <w:br/>
            </w:r>
          </w:p>
          <w:p w:rsidR="00252518" w:rsidRPr="00252518" w:rsidRDefault="00252518" w:rsidP="00252518">
            <w:pPr>
              <w:autoSpaceDE w:val="0"/>
              <w:autoSpaceDN w:val="0"/>
              <w:adjustRightInd w:val="0"/>
              <w:spacing w:after="0" w:line="240" w:lineRule="auto"/>
              <w:rPr>
                <w:rFonts w:ascii="Times New Roman" w:eastAsia="Times New Roman" w:hAnsi="Times New Roman"/>
                <w:sz w:val="20"/>
                <w:szCs w:val="20"/>
                <w:lang w:eastAsia="ru-RU"/>
              </w:rPr>
            </w:pPr>
            <w:r w:rsidRPr="00252518">
              <w:rPr>
                <w:rFonts w:ascii="Times New Roman" w:eastAsia="Times New Roman" w:hAnsi="Times New Roman"/>
                <w:b/>
                <w:sz w:val="20"/>
                <w:szCs w:val="20"/>
                <w:lang w:eastAsia="ru-RU"/>
              </w:rPr>
              <w:t>Видео от базовой станции до камеры</w:t>
            </w:r>
            <w:r w:rsidRPr="00252518">
              <w:rPr>
                <w:rFonts w:ascii="Times New Roman" w:eastAsia="Times New Roman" w:hAnsi="Times New Roman"/>
                <w:sz w:val="20"/>
                <w:szCs w:val="20"/>
                <w:lang w:eastAsia="ru-RU"/>
              </w:rPr>
              <w:t xml:space="preserve"> </w:t>
            </w:r>
            <w:r w:rsidRPr="00252518">
              <w:rPr>
                <w:rFonts w:ascii="Times New Roman" w:eastAsia="Times New Roman" w:hAnsi="Times New Roman"/>
                <w:sz w:val="20"/>
                <w:szCs w:val="20"/>
                <w:lang w:eastAsia="ru-RU"/>
              </w:rPr>
              <w:br/>
              <w:t>Количество каналов: не менее 3 на камеру</w:t>
            </w:r>
            <w:r w:rsidRPr="00252518">
              <w:rPr>
                <w:rFonts w:ascii="Times New Roman" w:eastAsia="Times New Roman" w:hAnsi="Times New Roman"/>
                <w:sz w:val="20"/>
                <w:szCs w:val="20"/>
                <w:lang w:eastAsia="ru-RU"/>
              </w:rPr>
              <w:br/>
              <w:t xml:space="preserve">Интерфейс: </w:t>
            </w:r>
            <w:r w:rsidRPr="00252518">
              <w:rPr>
                <w:rFonts w:ascii="Times New Roman" w:eastAsia="Times New Roman" w:hAnsi="Times New Roman"/>
                <w:sz w:val="20"/>
                <w:szCs w:val="20"/>
                <w:lang w:val="en-US" w:eastAsia="ru-RU"/>
              </w:rPr>
              <w:t>SMPTE</w:t>
            </w:r>
            <w:r w:rsidRPr="00252518">
              <w:rPr>
                <w:rFonts w:ascii="Times New Roman" w:eastAsia="Times New Roman" w:hAnsi="Times New Roman"/>
                <w:sz w:val="20"/>
                <w:szCs w:val="20"/>
                <w:lang w:eastAsia="ru-RU"/>
              </w:rPr>
              <w:t xml:space="preserve"> </w:t>
            </w:r>
            <w:r w:rsidRPr="00252518">
              <w:rPr>
                <w:rFonts w:ascii="Times New Roman" w:eastAsia="Times New Roman" w:hAnsi="Times New Roman"/>
                <w:sz w:val="20"/>
                <w:szCs w:val="20"/>
                <w:lang w:val="en-US" w:eastAsia="ru-RU"/>
              </w:rPr>
              <w:t>ST</w:t>
            </w:r>
            <w:r w:rsidRPr="00252518">
              <w:rPr>
                <w:rFonts w:ascii="Times New Roman" w:eastAsia="Times New Roman" w:hAnsi="Times New Roman"/>
                <w:sz w:val="20"/>
                <w:szCs w:val="20"/>
                <w:lang w:eastAsia="ru-RU"/>
              </w:rPr>
              <w:t xml:space="preserve">259, </w:t>
            </w:r>
            <w:r w:rsidRPr="00252518">
              <w:rPr>
                <w:rFonts w:ascii="Times New Roman" w:eastAsia="Times New Roman" w:hAnsi="Times New Roman"/>
                <w:sz w:val="20"/>
                <w:szCs w:val="20"/>
                <w:lang w:val="en-US" w:eastAsia="ru-RU"/>
              </w:rPr>
              <w:t>ST</w:t>
            </w:r>
            <w:r w:rsidRPr="00252518">
              <w:rPr>
                <w:rFonts w:ascii="Times New Roman" w:eastAsia="Times New Roman" w:hAnsi="Times New Roman"/>
                <w:sz w:val="20"/>
                <w:szCs w:val="20"/>
                <w:lang w:eastAsia="ru-RU"/>
              </w:rPr>
              <w:t xml:space="preserve">292, </w:t>
            </w:r>
            <w:r w:rsidRPr="00252518">
              <w:rPr>
                <w:rFonts w:ascii="Times New Roman" w:eastAsia="Times New Roman" w:hAnsi="Times New Roman"/>
                <w:sz w:val="20"/>
                <w:szCs w:val="20"/>
                <w:lang w:val="en-US" w:eastAsia="ru-RU"/>
              </w:rPr>
              <w:t>ST</w:t>
            </w:r>
            <w:r w:rsidRPr="00252518">
              <w:rPr>
                <w:rFonts w:ascii="Times New Roman" w:eastAsia="Times New Roman" w:hAnsi="Times New Roman"/>
                <w:sz w:val="20"/>
                <w:szCs w:val="20"/>
                <w:lang w:eastAsia="ru-RU"/>
              </w:rPr>
              <w:t xml:space="preserve">424, </w:t>
            </w:r>
            <w:r w:rsidRPr="00252518">
              <w:rPr>
                <w:rFonts w:ascii="Times New Roman" w:eastAsia="Times New Roman" w:hAnsi="Times New Roman"/>
                <w:sz w:val="20"/>
                <w:szCs w:val="20"/>
                <w:lang w:val="en-US" w:eastAsia="ru-RU"/>
              </w:rPr>
              <w:t>HDMI</w:t>
            </w:r>
            <w:r w:rsidRPr="00252518">
              <w:rPr>
                <w:rFonts w:ascii="Times New Roman" w:eastAsia="Times New Roman" w:hAnsi="Times New Roman"/>
                <w:sz w:val="20"/>
                <w:szCs w:val="20"/>
                <w:lang w:eastAsia="ru-RU"/>
              </w:rPr>
              <w:br/>
              <w:t>Скорость передачи данных: от 270</w:t>
            </w:r>
            <w:r w:rsidRPr="00252518">
              <w:rPr>
                <w:rFonts w:ascii="Times New Roman" w:eastAsia="Times New Roman" w:hAnsi="Times New Roman"/>
                <w:sz w:val="20"/>
                <w:szCs w:val="20"/>
                <w:lang w:val="en-US" w:eastAsia="ru-RU"/>
              </w:rPr>
              <w:t>Mbps</w:t>
            </w:r>
            <w:r w:rsidRPr="00252518">
              <w:rPr>
                <w:rFonts w:ascii="Times New Roman" w:eastAsia="Times New Roman" w:hAnsi="Times New Roman"/>
                <w:sz w:val="20"/>
                <w:szCs w:val="20"/>
                <w:lang w:eastAsia="ru-RU"/>
              </w:rPr>
              <w:t xml:space="preserve"> до 3</w:t>
            </w:r>
            <w:proofErr w:type="spellStart"/>
            <w:r w:rsidRPr="00252518">
              <w:rPr>
                <w:rFonts w:ascii="Times New Roman" w:eastAsia="Times New Roman" w:hAnsi="Times New Roman"/>
                <w:sz w:val="20"/>
                <w:szCs w:val="20"/>
                <w:lang w:val="en-US" w:eastAsia="ru-RU"/>
              </w:rPr>
              <w:t>Gbps</w:t>
            </w:r>
            <w:proofErr w:type="spellEnd"/>
            <w:r w:rsidRPr="00252518">
              <w:rPr>
                <w:rFonts w:ascii="Times New Roman" w:eastAsia="Times New Roman" w:hAnsi="Times New Roman"/>
                <w:sz w:val="20"/>
                <w:szCs w:val="20"/>
                <w:lang w:eastAsia="ru-RU"/>
              </w:rPr>
              <w:br/>
            </w:r>
            <w:r w:rsidRPr="00252518">
              <w:rPr>
                <w:rFonts w:ascii="Times New Roman" w:eastAsia="Times New Roman" w:hAnsi="Times New Roman"/>
                <w:sz w:val="20"/>
                <w:szCs w:val="20"/>
                <w:lang w:val="en-US" w:eastAsia="ru-RU"/>
              </w:rPr>
              <w:t>Input</w:t>
            </w:r>
            <w:r w:rsidRPr="00252518">
              <w:rPr>
                <w:rFonts w:ascii="Times New Roman" w:eastAsia="Times New Roman" w:hAnsi="Times New Roman"/>
                <w:sz w:val="20"/>
                <w:szCs w:val="20"/>
                <w:lang w:eastAsia="ru-RU"/>
              </w:rPr>
              <w:t>/</w:t>
            </w:r>
            <w:r w:rsidRPr="00252518">
              <w:rPr>
                <w:rFonts w:ascii="Times New Roman" w:eastAsia="Times New Roman" w:hAnsi="Times New Roman"/>
                <w:sz w:val="20"/>
                <w:szCs w:val="20"/>
                <w:lang w:val="en-US" w:eastAsia="ru-RU"/>
              </w:rPr>
              <w:t>Output</w:t>
            </w:r>
            <w:r w:rsidRPr="00252518">
              <w:rPr>
                <w:rFonts w:ascii="Times New Roman" w:eastAsia="Times New Roman" w:hAnsi="Times New Roman"/>
                <w:sz w:val="20"/>
                <w:szCs w:val="20"/>
                <w:lang w:eastAsia="ru-RU"/>
              </w:rPr>
              <w:t xml:space="preserve"> </w:t>
            </w:r>
            <w:r w:rsidRPr="00252518">
              <w:rPr>
                <w:rFonts w:ascii="Times New Roman" w:eastAsia="Times New Roman" w:hAnsi="Times New Roman"/>
                <w:sz w:val="20"/>
                <w:szCs w:val="20"/>
                <w:lang w:val="en-US" w:eastAsia="ru-RU"/>
              </w:rPr>
              <w:t>Level</w:t>
            </w:r>
            <w:r w:rsidRPr="00252518">
              <w:rPr>
                <w:rFonts w:ascii="Times New Roman" w:eastAsia="Times New Roman" w:hAnsi="Times New Roman"/>
                <w:sz w:val="20"/>
                <w:szCs w:val="20"/>
                <w:lang w:eastAsia="ru-RU"/>
              </w:rPr>
              <w:t>: 800</w:t>
            </w:r>
            <w:proofErr w:type="spellStart"/>
            <w:r w:rsidRPr="00252518">
              <w:rPr>
                <w:rFonts w:ascii="Times New Roman" w:eastAsia="Times New Roman" w:hAnsi="Times New Roman"/>
                <w:sz w:val="20"/>
                <w:szCs w:val="20"/>
                <w:lang w:val="en-US" w:eastAsia="ru-RU"/>
              </w:rPr>
              <w:t>mVp</w:t>
            </w:r>
            <w:proofErr w:type="spellEnd"/>
            <w:r w:rsidRPr="00252518">
              <w:rPr>
                <w:rFonts w:ascii="Times New Roman" w:eastAsia="Times New Roman" w:hAnsi="Times New Roman"/>
                <w:sz w:val="20"/>
                <w:szCs w:val="20"/>
                <w:lang w:eastAsia="ru-RU"/>
              </w:rPr>
              <w:t>-</w:t>
            </w:r>
            <w:r w:rsidRPr="00252518">
              <w:rPr>
                <w:rFonts w:ascii="Times New Roman" w:eastAsia="Times New Roman" w:hAnsi="Times New Roman"/>
                <w:sz w:val="20"/>
                <w:szCs w:val="20"/>
                <w:lang w:val="en-US" w:eastAsia="ru-RU"/>
              </w:rPr>
              <w:t>p</w:t>
            </w:r>
            <w:r w:rsidRPr="00252518">
              <w:rPr>
                <w:rFonts w:ascii="Times New Roman" w:eastAsia="Times New Roman" w:hAnsi="Times New Roman"/>
                <w:sz w:val="20"/>
                <w:szCs w:val="20"/>
                <w:lang w:eastAsia="ru-RU"/>
              </w:rPr>
              <w:br/>
            </w:r>
            <w:r w:rsidRPr="00252518">
              <w:rPr>
                <w:rFonts w:ascii="Times New Roman" w:eastAsia="Times New Roman" w:hAnsi="Times New Roman"/>
                <w:sz w:val="20"/>
                <w:szCs w:val="20"/>
                <w:lang w:val="en-US" w:eastAsia="ru-RU"/>
              </w:rPr>
              <w:t>Input</w:t>
            </w:r>
            <w:r w:rsidRPr="00252518">
              <w:rPr>
                <w:rFonts w:ascii="Times New Roman" w:eastAsia="Times New Roman" w:hAnsi="Times New Roman"/>
                <w:sz w:val="20"/>
                <w:szCs w:val="20"/>
                <w:lang w:eastAsia="ru-RU"/>
              </w:rPr>
              <w:t>/</w:t>
            </w:r>
            <w:r w:rsidRPr="00252518">
              <w:rPr>
                <w:rFonts w:ascii="Times New Roman" w:eastAsia="Times New Roman" w:hAnsi="Times New Roman"/>
                <w:sz w:val="20"/>
                <w:szCs w:val="20"/>
                <w:lang w:val="en-US" w:eastAsia="ru-RU"/>
              </w:rPr>
              <w:t>Output</w:t>
            </w:r>
            <w:r w:rsidRPr="00252518">
              <w:rPr>
                <w:rFonts w:ascii="Times New Roman" w:eastAsia="Times New Roman" w:hAnsi="Times New Roman"/>
                <w:sz w:val="20"/>
                <w:szCs w:val="20"/>
                <w:lang w:eastAsia="ru-RU"/>
              </w:rPr>
              <w:t xml:space="preserve"> </w:t>
            </w:r>
            <w:r w:rsidRPr="00252518">
              <w:rPr>
                <w:rFonts w:ascii="Times New Roman" w:eastAsia="Times New Roman" w:hAnsi="Times New Roman"/>
                <w:sz w:val="20"/>
                <w:szCs w:val="20"/>
                <w:lang w:val="en-US" w:eastAsia="ru-RU"/>
              </w:rPr>
              <w:t>Impedance</w:t>
            </w:r>
            <w:r w:rsidRPr="00252518">
              <w:rPr>
                <w:rFonts w:ascii="Times New Roman" w:eastAsia="Times New Roman" w:hAnsi="Times New Roman"/>
                <w:sz w:val="20"/>
                <w:szCs w:val="20"/>
                <w:lang w:eastAsia="ru-RU"/>
              </w:rPr>
              <w:t xml:space="preserve">: 75 </w:t>
            </w:r>
            <w:r w:rsidRPr="00252518">
              <w:rPr>
                <w:rFonts w:ascii="Times New Roman" w:eastAsia="Times New Roman" w:hAnsi="Times New Roman"/>
                <w:sz w:val="20"/>
                <w:szCs w:val="20"/>
                <w:lang w:val="en-US" w:eastAsia="ru-RU"/>
              </w:rPr>
              <w:t>Ohms</w:t>
            </w:r>
            <w:r w:rsidRPr="00252518">
              <w:rPr>
                <w:rFonts w:ascii="Times New Roman" w:eastAsia="Times New Roman" w:hAnsi="Times New Roman"/>
                <w:sz w:val="20"/>
                <w:szCs w:val="20"/>
                <w:lang w:eastAsia="ru-RU"/>
              </w:rPr>
              <w:br/>
            </w:r>
            <w:r w:rsidRPr="00252518">
              <w:rPr>
                <w:rFonts w:ascii="Times New Roman" w:eastAsia="Times New Roman" w:hAnsi="Times New Roman"/>
                <w:sz w:val="20"/>
                <w:szCs w:val="20"/>
                <w:lang w:val="en-US" w:eastAsia="ru-RU"/>
              </w:rPr>
              <w:t>Connectors</w:t>
            </w:r>
            <w:r w:rsidRPr="00252518">
              <w:rPr>
                <w:rFonts w:ascii="Times New Roman" w:eastAsia="Times New Roman" w:hAnsi="Times New Roman"/>
                <w:sz w:val="20"/>
                <w:szCs w:val="20"/>
                <w:lang w:eastAsia="ru-RU"/>
              </w:rPr>
              <w:t xml:space="preserve"> </w:t>
            </w:r>
            <w:r w:rsidRPr="00252518">
              <w:rPr>
                <w:rFonts w:ascii="Times New Roman" w:eastAsia="Times New Roman" w:hAnsi="Times New Roman"/>
                <w:sz w:val="20"/>
                <w:szCs w:val="20"/>
                <w:lang w:val="en-US" w:eastAsia="ru-RU"/>
              </w:rPr>
              <w:t>BNC</w:t>
            </w:r>
            <w:r w:rsidRPr="00252518">
              <w:rPr>
                <w:rFonts w:ascii="Times New Roman" w:eastAsia="Times New Roman" w:hAnsi="Times New Roman"/>
                <w:sz w:val="20"/>
                <w:szCs w:val="20"/>
                <w:lang w:eastAsia="ru-RU"/>
              </w:rPr>
              <w:t xml:space="preserve">, </w:t>
            </w:r>
            <w:r w:rsidRPr="00252518">
              <w:rPr>
                <w:rFonts w:ascii="Times New Roman" w:eastAsia="Times New Roman" w:hAnsi="Times New Roman"/>
                <w:sz w:val="20"/>
                <w:szCs w:val="20"/>
                <w:lang w:val="en-US" w:eastAsia="ru-RU"/>
              </w:rPr>
              <w:t>HDMI</w:t>
            </w:r>
          </w:p>
          <w:p w:rsidR="00252518" w:rsidRPr="00252518" w:rsidRDefault="00252518" w:rsidP="00252518">
            <w:pPr>
              <w:autoSpaceDE w:val="0"/>
              <w:autoSpaceDN w:val="0"/>
              <w:adjustRightInd w:val="0"/>
              <w:spacing w:after="0" w:line="240" w:lineRule="auto"/>
              <w:rPr>
                <w:rFonts w:ascii="Times New Roman" w:eastAsia="Times New Roman" w:hAnsi="Times New Roman"/>
                <w:sz w:val="20"/>
                <w:szCs w:val="20"/>
                <w:lang w:eastAsia="ru-RU"/>
              </w:rPr>
            </w:pPr>
            <w:r w:rsidRPr="00252518">
              <w:rPr>
                <w:rFonts w:ascii="Times New Roman" w:eastAsia="Times New Roman" w:hAnsi="Times New Roman"/>
                <w:sz w:val="20"/>
                <w:szCs w:val="20"/>
                <w:lang w:eastAsia="ru-RU"/>
              </w:rPr>
              <w:br/>
            </w:r>
            <w:r w:rsidRPr="00252518">
              <w:rPr>
                <w:rFonts w:ascii="Times New Roman" w:eastAsia="Times New Roman" w:hAnsi="Times New Roman"/>
                <w:b/>
                <w:sz w:val="20"/>
                <w:szCs w:val="20"/>
                <w:lang w:val="en-US" w:eastAsia="ru-RU"/>
              </w:rPr>
              <w:t>Video</w:t>
            </w:r>
            <w:r w:rsidRPr="00252518">
              <w:rPr>
                <w:rFonts w:ascii="Times New Roman" w:eastAsia="Times New Roman" w:hAnsi="Times New Roman"/>
                <w:b/>
                <w:sz w:val="20"/>
                <w:szCs w:val="20"/>
                <w:lang w:eastAsia="ru-RU"/>
              </w:rPr>
              <w:t xml:space="preserve">, </w:t>
            </w:r>
            <w:proofErr w:type="spellStart"/>
            <w:r w:rsidRPr="00252518">
              <w:rPr>
                <w:rFonts w:ascii="Times New Roman" w:eastAsia="Times New Roman" w:hAnsi="Times New Roman"/>
                <w:b/>
                <w:sz w:val="20"/>
                <w:szCs w:val="20"/>
                <w:lang w:val="en-US" w:eastAsia="ru-RU"/>
              </w:rPr>
              <w:t>Genlock</w:t>
            </w:r>
            <w:proofErr w:type="spellEnd"/>
            <w:r w:rsidRPr="00252518">
              <w:rPr>
                <w:rFonts w:ascii="Times New Roman" w:eastAsia="Times New Roman" w:hAnsi="Times New Roman"/>
                <w:sz w:val="20"/>
                <w:szCs w:val="20"/>
                <w:lang w:eastAsia="ru-RU"/>
              </w:rPr>
              <w:br/>
              <w:t xml:space="preserve">Количество входов: не менее 1 + </w:t>
            </w:r>
            <w:r w:rsidRPr="00252518">
              <w:rPr>
                <w:rFonts w:ascii="Times New Roman" w:eastAsia="Times New Roman" w:hAnsi="Times New Roman"/>
                <w:sz w:val="20"/>
                <w:szCs w:val="20"/>
                <w:lang w:val="en-US" w:eastAsia="ru-RU"/>
              </w:rPr>
              <w:t>Loop</w:t>
            </w:r>
            <w:r w:rsidRPr="00252518">
              <w:rPr>
                <w:rFonts w:ascii="Times New Roman" w:eastAsia="Times New Roman" w:hAnsi="Times New Roman"/>
                <w:sz w:val="20"/>
                <w:szCs w:val="20"/>
                <w:lang w:eastAsia="ru-RU"/>
              </w:rPr>
              <w:t xml:space="preserve"> </w:t>
            </w:r>
            <w:r w:rsidRPr="00252518">
              <w:rPr>
                <w:rFonts w:ascii="Times New Roman" w:eastAsia="Times New Roman" w:hAnsi="Times New Roman"/>
                <w:sz w:val="20"/>
                <w:szCs w:val="20"/>
                <w:lang w:val="en-US" w:eastAsia="ru-RU"/>
              </w:rPr>
              <w:t>Output</w:t>
            </w:r>
            <w:r w:rsidRPr="00252518">
              <w:rPr>
                <w:rFonts w:ascii="Times New Roman" w:eastAsia="Times New Roman" w:hAnsi="Times New Roman"/>
                <w:sz w:val="20"/>
                <w:szCs w:val="20"/>
                <w:lang w:eastAsia="ru-RU"/>
              </w:rPr>
              <w:br/>
              <w:t xml:space="preserve">Тип: </w:t>
            </w:r>
            <w:r w:rsidRPr="00252518">
              <w:rPr>
                <w:rFonts w:ascii="Times New Roman" w:eastAsia="Times New Roman" w:hAnsi="Times New Roman"/>
                <w:sz w:val="20"/>
                <w:szCs w:val="20"/>
                <w:lang w:val="en-US" w:eastAsia="ru-RU"/>
              </w:rPr>
              <w:t>Analog</w:t>
            </w:r>
            <w:r w:rsidRPr="00252518">
              <w:rPr>
                <w:rFonts w:ascii="Times New Roman" w:eastAsia="Times New Roman" w:hAnsi="Times New Roman"/>
                <w:sz w:val="20"/>
                <w:szCs w:val="20"/>
                <w:lang w:eastAsia="ru-RU"/>
              </w:rPr>
              <w:t xml:space="preserve"> </w:t>
            </w:r>
            <w:r w:rsidRPr="00252518">
              <w:rPr>
                <w:rFonts w:ascii="Times New Roman" w:eastAsia="Times New Roman" w:hAnsi="Times New Roman"/>
                <w:sz w:val="20"/>
                <w:szCs w:val="20"/>
                <w:lang w:val="en-US" w:eastAsia="ru-RU"/>
              </w:rPr>
              <w:t>Black</w:t>
            </w:r>
            <w:r w:rsidRPr="00252518">
              <w:rPr>
                <w:rFonts w:ascii="Times New Roman" w:eastAsia="Times New Roman" w:hAnsi="Times New Roman"/>
                <w:sz w:val="20"/>
                <w:szCs w:val="20"/>
                <w:lang w:eastAsia="ru-RU"/>
              </w:rPr>
              <w:t xml:space="preserve"> </w:t>
            </w:r>
            <w:r w:rsidRPr="00252518">
              <w:rPr>
                <w:rFonts w:ascii="Times New Roman" w:eastAsia="Times New Roman" w:hAnsi="Times New Roman"/>
                <w:sz w:val="20"/>
                <w:szCs w:val="20"/>
                <w:lang w:val="en-US" w:eastAsia="ru-RU"/>
              </w:rPr>
              <w:t>Burst</w:t>
            </w:r>
            <w:r w:rsidRPr="00252518">
              <w:rPr>
                <w:rFonts w:ascii="Times New Roman" w:eastAsia="Times New Roman" w:hAnsi="Times New Roman"/>
                <w:sz w:val="20"/>
                <w:szCs w:val="20"/>
                <w:lang w:eastAsia="ru-RU"/>
              </w:rPr>
              <w:t xml:space="preserve">, </w:t>
            </w:r>
            <w:r w:rsidRPr="00252518">
              <w:rPr>
                <w:rFonts w:ascii="Times New Roman" w:eastAsia="Times New Roman" w:hAnsi="Times New Roman"/>
                <w:sz w:val="20"/>
                <w:szCs w:val="20"/>
                <w:lang w:val="en-US" w:eastAsia="ru-RU"/>
              </w:rPr>
              <w:t>Tri</w:t>
            </w:r>
            <w:r w:rsidRPr="00252518">
              <w:rPr>
                <w:rFonts w:ascii="Times New Roman" w:eastAsia="Times New Roman" w:hAnsi="Times New Roman"/>
                <w:sz w:val="20"/>
                <w:szCs w:val="20"/>
                <w:lang w:eastAsia="ru-RU"/>
              </w:rPr>
              <w:t>-</w:t>
            </w:r>
            <w:r w:rsidRPr="00252518">
              <w:rPr>
                <w:rFonts w:ascii="Times New Roman" w:eastAsia="Times New Roman" w:hAnsi="Times New Roman"/>
                <w:sz w:val="20"/>
                <w:szCs w:val="20"/>
                <w:lang w:val="en-US" w:eastAsia="ru-RU"/>
              </w:rPr>
              <w:t>Level</w:t>
            </w:r>
            <w:r w:rsidRPr="00252518">
              <w:rPr>
                <w:rFonts w:ascii="Times New Roman" w:eastAsia="Times New Roman" w:hAnsi="Times New Roman"/>
                <w:sz w:val="20"/>
                <w:szCs w:val="20"/>
                <w:lang w:eastAsia="ru-RU"/>
              </w:rPr>
              <w:br/>
            </w:r>
            <w:r w:rsidRPr="00252518">
              <w:rPr>
                <w:rFonts w:ascii="Times New Roman" w:eastAsia="Times New Roman" w:hAnsi="Times New Roman"/>
                <w:sz w:val="20"/>
                <w:szCs w:val="20"/>
                <w:lang w:val="en-US" w:eastAsia="ru-RU"/>
              </w:rPr>
              <w:t>Impedance</w:t>
            </w:r>
            <w:r w:rsidRPr="00252518">
              <w:rPr>
                <w:rFonts w:ascii="Times New Roman" w:eastAsia="Times New Roman" w:hAnsi="Times New Roman"/>
                <w:sz w:val="20"/>
                <w:szCs w:val="20"/>
                <w:lang w:eastAsia="ru-RU"/>
              </w:rPr>
              <w:t xml:space="preserve">: 75 </w:t>
            </w:r>
            <w:r w:rsidRPr="00252518">
              <w:rPr>
                <w:rFonts w:ascii="Times New Roman" w:eastAsia="Times New Roman" w:hAnsi="Times New Roman"/>
                <w:sz w:val="20"/>
                <w:szCs w:val="20"/>
                <w:lang w:val="en-US" w:eastAsia="ru-RU"/>
              </w:rPr>
              <w:t>Ohms</w:t>
            </w:r>
            <w:r w:rsidRPr="00252518">
              <w:rPr>
                <w:rFonts w:ascii="Times New Roman" w:eastAsia="Times New Roman" w:hAnsi="Times New Roman"/>
                <w:sz w:val="20"/>
                <w:szCs w:val="20"/>
                <w:lang w:eastAsia="ru-RU"/>
              </w:rPr>
              <w:br/>
              <w:t>Разъем на камерном адаптере: внутренний</w:t>
            </w:r>
          </w:p>
          <w:p w:rsidR="00252518" w:rsidRPr="00252518" w:rsidRDefault="00252518" w:rsidP="00252518">
            <w:pPr>
              <w:autoSpaceDE w:val="0"/>
              <w:autoSpaceDN w:val="0"/>
              <w:adjustRightInd w:val="0"/>
              <w:spacing w:after="0" w:line="240" w:lineRule="auto"/>
              <w:rPr>
                <w:rFonts w:ascii="Times New Roman" w:eastAsia="Times New Roman" w:hAnsi="Times New Roman"/>
                <w:sz w:val="20"/>
                <w:szCs w:val="20"/>
                <w:lang w:eastAsia="ru-RU"/>
              </w:rPr>
            </w:pPr>
            <w:r w:rsidRPr="00252518">
              <w:rPr>
                <w:rFonts w:ascii="Times New Roman" w:eastAsia="Times New Roman" w:hAnsi="Times New Roman"/>
                <w:sz w:val="20"/>
                <w:szCs w:val="20"/>
                <w:lang w:eastAsia="ru-RU"/>
              </w:rPr>
              <w:t xml:space="preserve">Разъем на базовой станции: </w:t>
            </w:r>
            <w:r w:rsidRPr="00252518">
              <w:rPr>
                <w:rFonts w:ascii="Times New Roman" w:eastAsia="Times New Roman" w:hAnsi="Times New Roman"/>
                <w:sz w:val="20"/>
                <w:szCs w:val="20"/>
                <w:lang w:val="en-US" w:eastAsia="ru-RU"/>
              </w:rPr>
              <w:t>BNC</w:t>
            </w:r>
            <w:r w:rsidRPr="00252518">
              <w:rPr>
                <w:rFonts w:ascii="Times New Roman" w:eastAsia="Times New Roman" w:hAnsi="Times New Roman"/>
                <w:sz w:val="20"/>
                <w:szCs w:val="20"/>
                <w:lang w:eastAsia="ru-RU"/>
              </w:rPr>
              <w:t xml:space="preserve"> (не менее 2-х)</w:t>
            </w:r>
          </w:p>
          <w:p w:rsidR="00252518" w:rsidRPr="00252518" w:rsidRDefault="00252518" w:rsidP="00252518">
            <w:pPr>
              <w:autoSpaceDE w:val="0"/>
              <w:autoSpaceDN w:val="0"/>
              <w:adjustRightInd w:val="0"/>
              <w:spacing w:after="0" w:line="240" w:lineRule="auto"/>
              <w:rPr>
                <w:rFonts w:ascii="Times New Roman" w:eastAsia="Times New Roman" w:hAnsi="Times New Roman"/>
                <w:sz w:val="20"/>
                <w:szCs w:val="20"/>
                <w:lang w:eastAsia="ru-RU"/>
              </w:rPr>
            </w:pPr>
            <w:r w:rsidRPr="00252518">
              <w:rPr>
                <w:rFonts w:ascii="Times New Roman" w:eastAsia="Times New Roman" w:hAnsi="Times New Roman"/>
                <w:sz w:val="20"/>
                <w:szCs w:val="20"/>
                <w:lang w:eastAsia="ru-RU"/>
              </w:rPr>
              <w:br/>
            </w:r>
            <w:r w:rsidRPr="00252518">
              <w:rPr>
                <w:rFonts w:ascii="Times New Roman" w:eastAsia="Times New Roman" w:hAnsi="Times New Roman"/>
                <w:b/>
                <w:sz w:val="20"/>
                <w:szCs w:val="20"/>
                <w:lang w:eastAsia="ru-RU"/>
              </w:rPr>
              <w:t>Звук от камеры до базовой станции</w:t>
            </w:r>
            <w:r w:rsidRPr="00252518">
              <w:rPr>
                <w:rFonts w:ascii="Times New Roman" w:eastAsia="Times New Roman" w:hAnsi="Times New Roman"/>
                <w:sz w:val="20"/>
                <w:szCs w:val="20"/>
                <w:lang w:eastAsia="ru-RU"/>
              </w:rPr>
              <w:br/>
              <w:t xml:space="preserve">Тип: </w:t>
            </w:r>
            <w:r w:rsidRPr="00252518">
              <w:rPr>
                <w:rFonts w:ascii="Times New Roman" w:eastAsia="Times New Roman" w:hAnsi="Times New Roman"/>
                <w:sz w:val="20"/>
                <w:szCs w:val="20"/>
                <w:lang w:val="en-US" w:eastAsia="ru-RU"/>
              </w:rPr>
              <w:t>Embedded</w:t>
            </w:r>
            <w:r w:rsidRPr="00252518">
              <w:rPr>
                <w:rFonts w:ascii="Times New Roman" w:eastAsia="Times New Roman" w:hAnsi="Times New Roman"/>
                <w:sz w:val="20"/>
                <w:szCs w:val="20"/>
                <w:lang w:eastAsia="ru-RU"/>
              </w:rPr>
              <w:t xml:space="preserve"> </w:t>
            </w:r>
            <w:r w:rsidRPr="00252518">
              <w:rPr>
                <w:rFonts w:ascii="Times New Roman" w:eastAsia="Times New Roman" w:hAnsi="Times New Roman"/>
                <w:sz w:val="20"/>
                <w:szCs w:val="20"/>
                <w:lang w:val="en-US" w:eastAsia="ru-RU"/>
              </w:rPr>
              <w:t>in</w:t>
            </w:r>
            <w:r w:rsidRPr="00252518">
              <w:rPr>
                <w:rFonts w:ascii="Times New Roman" w:eastAsia="Times New Roman" w:hAnsi="Times New Roman"/>
                <w:sz w:val="20"/>
                <w:szCs w:val="20"/>
                <w:lang w:eastAsia="ru-RU"/>
              </w:rPr>
              <w:t xml:space="preserve"> </w:t>
            </w:r>
            <w:r w:rsidRPr="00252518">
              <w:rPr>
                <w:rFonts w:ascii="Times New Roman" w:eastAsia="Times New Roman" w:hAnsi="Times New Roman"/>
                <w:sz w:val="20"/>
                <w:szCs w:val="20"/>
                <w:lang w:val="en-US" w:eastAsia="ru-RU"/>
              </w:rPr>
              <w:t>Camera</w:t>
            </w:r>
            <w:r w:rsidRPr="00252518">
              <w:rPr>
                <w:rFonts w:ascii="Times New Roman" w:eastAsia="Times New Roman" w:hAnsi="Times New Roman"/>
                <w:sz w:val="20"/>
                <w:szCs w:val="20"/>
                <w:lang w:eastAsia="ru-RU"/>
              </w:rPr>
              <w:t>’</w:t>
            </w:r>
            <w:r w:rsidRPr="00252518">
              <w:rPr>
                <w:rFonts w:ascii="Times New Roman" w:eastAsia="Times New Roman" w:hAnsi="Times New Roman"/>
                <w:sz w:val="20"/>
                <w:szCs w:val="20"/>
                <w:lang w:val="en-US" w:eastAsia="ru-RU"/>
              </w:rPr>
              <w:t>s</w:t>
            </w:r>
            <w:r w:rsidRPr="00252518">
              <w:rPr>
                <w:rFonts w:ascii="Times New Roman" w:eastAsia="Times New Roman" w:hAnsi="Times New Roman"/>
                <w:sz w:val="20"/>
                <w:szCs w:val="20"/>
                <w:lang w:eastAsia="ru-RU"/>
              </w:rPr>
              <w:t xml:space="preserve"> </w:t>
            </w:r>
            <w:r w:rsidRPr="00252518">
              <w:rPr>
                <w:rFonts w:ascii="Times New Roman" w:eastAsia="Times New Roman" w:hAnsi="Times New Roman"/>
                <w:sz w:val="20"/>
                <w:szCs w:val="20"/>
                <w:lang w:val="en-US" w:eastAsia="ru-RU"/>
              </w:rPr>
              <w:t>SDI</w:t>
            </w:r>
            <w:r w:rsidRPr="00252518">
              <w:rPr>
                <w:rFonts w:ascii="Times New Roman" w:eastAsia="Times New Roman" w:hAnsi="Times New Roman"/>
                <w:sz w:val="20"/>
                <w:szCs w:val="20"/>
                <w:lang w:eastAsia="ru-RU"/>
              </w:rPr>
              <w:t xml:space="preserve"> </w:t>
            </w:r>
            <w:r w:rsidRPr="00252518">
              <w:rPr>
                <w:rFonts w:ascii="Times New Roman" w:eastAsia="Times New Roman" w:hAnsi="Times New Roman"/>
                <w:sz w:val="20"/>
                <w:szCs w:val="20"/>
                <w:lang w:val="en-US" w:eastAsia="ru-RU"/>
              </w:rPr>
              <w:t>video</w:t>
            </w:r>
            <w:r w:rsidRPr="00252518">
              <w:rPr>
                <w:rFonts w:ascii="Times New Roman" w:eastAsia="Times New Roman" w:hAnsi="Times New Roman"/>
                <w:sz w:val="20"/>
                <w:szCs w:val="20"/>
                <w:lang w:eastAsia="ru-RU"/>
              </w:rPr>
              <w:br/>
            </w:r>
          </w:p>
          <w:p w:rsidR="00252518" w:rsidRPr="00252518" w:rsidRDefault="00252518" w:rsidP="00252518">
            <w:pPr>
              <w:autoSpaceDE w:val="0"/>
              <w:autoSpaceDN w:val="0"/>
              <w:adjustRightInd w:val="0"/>
              <w:spacing w:after="0" w:line="240" w:lineRule="auto"/>
              <w:rPr>
                <w:rFonts w:ascii="Times New Roman" w:eastAsia="Times New Roman" w:hAnsi="Times New Roman"/>
                <w:sz w:val="20"/>
                <w:szCs w:val="20"/>
                <w:lang w:eastAsia="ru-RU"/>
              </w:rPr>
            </w:pPr>
            <w:r w:rsidRPr="00252518">
              <w:rPr>
                <w:rFonts w:ascii="Times New Roman" w:eastAsia="Times New Roman" w:hAnsi="Times New Roman"/>
                <w:b/>
                <w:sz w:val="20"/>
                <w:szCs w:val="20"/>
                <w:lang w:eastAsia="ru-RU"/>
              </w:rPr>
              <w:t>Звук от базовой станции до камеры</w:t>
            </w:r>
            <w:r w:rsidRPr="00252518">
              <w:rPr>
                <w:rFonts w:ascii="Times New Roman" w:eastAsia="Times New Roman" w:hAnsi="Times New Roman"/>
                <w:sz w:val="20"/>
                <w:szCs w:val="20"/>
                <w:lang w:eastAsia="ru-RU"/>
              </w:rPr>
              <w:t xml:space="preserve"> </w:t>
            </w:r>
            <w:r w:rsidRPr="00252518">
              <w:rPr>
                <w:rFonts w:ascii="Times New Roman" w:eastAsia="Times New Roman" w:hAnsi="Times New Roman"/>
                <w:sz w:val="20"/>
                <w:szCs w:val="20"/>
                <w:lang w:eastAsia="ru-RU"/>
              </w:rPr>
              <w:br/>
              <w:t>Количество каналов: не менее 2</w:t>
            </w:r>
            <w:r w:rsidRPr="00252518">
              <w:rPr>
                <w:rFonts w:ascii="Times New Roman" w:eastAsia="Times New Roman" w:hAnsi="Times New Roman"/>
                <w:sz w:val="20"/>
                <w:szCs w:val="20"/>
                <w:lang w:eastAsia="ru-RU"/>
              </w:rPr>
              <w:br/>
              <w:t xml:space="preserve">Тип: </w:t>
            </w:r>
            <w:r w:rsidRPr="00252518">
              <w:rPr>
                <w:rFonts w:ascii="Times New Roman" w:eastAsia="Times New Roman" w:hAnsi="Times New Roman"/>
                <w:sz w:val="20"/>
                <w:szCs w:val="20"/>
                <w:lang w:val="en-US" w:eastAsia="ru-RU"/>
              </w:rPr>
              <w:t>Balanced</w:t>
            </w:r>
            <w:r w:rsidRPr="00252518">
              <w:rPr>
                <w:rFonts w:ascii="Times New Roman" w:eastAsia="Times New Roman" w:hAnsi="Times New Roman"/>
                <w:sz w:val="20"/>
                <w:szCs w:val="20"/>
                <w:lang w:eastAsia="ru-RU"/>
              </w:rPr>
              <w:t xml:space="preserve"> </w:t>
            </w:r>
            <w:r w:rsidRPr="00252518">
              <w:rPr>
                <w:rFonts w:ascii="Times New Roman" w:eastAsia="Times New Roman" w:hAnsi="Times New Roman"/>
                <w:sz w:val="20"/>
                <w:szCs w:val="20"/>
                <w:lang w:val="en-US" w:eastAsia="ru-RU"/>
              </w:rPr>
              <w:t>Analog</w:t>
            </w:r>
            <w:r w:rsidRPr="00252518">
              <w:rPr>
                <w:rFonts w:ascii="Times New Roman" w:eastAsia="Times New Roman" w:hAnsi="Times New Roman"/>
                <w:sz w:val="20"/>
                <w:szCs w:val="20"/>
                <w:lang w:eastAsia="ru-RU"/>
              </w:rPr>
              <w:t xml:space="preserve"> </w:t>
            </w:r>
            <w:r w:rsidRPr="00252518">
              <w:rPr>
                <w:rFonts w:ascii="Times New Roman" w:eastAsia="Times New Roman" w:hAnsi="Times New Roman"/>
                <w:sz w:val="20"/>
                <w:szCs w:val="20"/>
                <w:lang w:val="en-US" w:eastAsia="ru-RU"/>
              </w:rPr>
              <w:t>Line</w:t>
            </w:r>
            <w:r w:rsidRPr="00252518">
              <w:rPr>
                <w:rFonts w:ascii="Times New Roman" w:eastAsia="Times New Roman" w:hAnsi="Times New Roman"/>
                <w:sz w:val="20"/>
                <w:szCs w:val="20"/>
                <w:lang w:eastAsia="ru-RU"/>
              </w:rPr>
              <w:t>-</w:t>
            </w:r>
            <w:r w:rsidRPr="00252518">
              <w:rPr>
                <w:rFonts w:ascii="Times New Roman" w:eastAsia="Times New Roman" w:hAnsi="Times New Roman"/>
                <w:sz w:val="20"/>
                <w:szCs w:val="20"/>
                <w:lang w:val="en-US" w:eastAsia="ru-RU"/>
              </w:rPr>
              <w:t>Level</w:t>
            </w:r>
            <w:r w:rsidRPr="00252518">
              <w:rPr>
                <w:rFonts w:ascii="Times New Roman" w:eastAsia="Times New Roman" w:hAnsi="Times New Roman"/>
                <w:sz w:val="20"/>
                <w:szCs w:val="20"/>
                <w:lang w:eastAsia="ru-RU"/>
              </w:rPr>
              <w:t xml:space="preserve">, </w:t>
            </w:r>
            <w:r w:rsidRPr="00252518">
              <w:rPr>
                <w:rFonts w:ascii="Times New Roman" w:eastAsia="Times New Roman" w:hAnsi="Times New Roman"/>
                <w:sz w:val="20"/>
                <w:szCs w:val="20"/>
                <w:lang w:val="en-US" w:eastAsia="ru-RU"/>
              </w:rPr>
              <w:t>mono</w:t>
            </w:r>
            <w:r w:rsidRPr="00252518">
              <w:rPr>
                <w:rFonts w:ascii="Times New Roman" w:eastAsia="Times New Roman" w:hAnsi="Times New Roman"/>
                <w:sz w:val="20"/>
                <w:szCs w:val="20"/>
                <w:lang w:eastAsia="ru-RU"/>
              </w:rPr>
              <w:br/>
              <w:t>Уровень: +4</w:t>
            </w:r>
            <w:proofErr w:type="spellStart"/>
            <w:r w:rsidRPr="00252518">
              <w:rPr>
                <w:rFonts w:ascii="Times New Roman" w:eastAsia="Times New Roman" w:hAnsi="Times New Roman"/>
                <w:sz w:val="20"/>
                <w:szCs w:val="20"/>
                <w:lang w:val="en-US" w:eastAsia="ru-RU"/>
              </w:rPr>
              <w:t>dBu</w:t>
            </w:r>
            <w:proofErr w:type="spellEnd"/>
            <w:r w:rsidRPr="00252518">
              <w:rPr>
                <w:rFonts w:ascii="Times New Roman" w:eastAsia="Times New Roman" w:hAnsi="Times New Roman"/>
                <w:sz w:val="20"/>
                <w:szCs w:val="20"/>
                <w:lang w:eastAsia="ru-RU"/>
              </w:rPr>
              <w:t xml:space="preserve"> </w:t>
            </w:r>
            <w:r w:rsidRPr="00252518">
              <w:rPr>
                <w:rFonts w:ascii="Times New Roman" w:eastAsia="Times New Roman" w:hAnsi="Times New Roman"/>
                <w:sz w:val="20"/>
                <w:szCs w:val="20"/>
                <w:lang w:val="en-US" w:eastAsia="ru-RU"/>
              </w:rPr>
              <w:t>nominal</w:t>
            </w:r>
            <w:r w:rsidRPr="00252518">
              <w:rPr>
                <w:rFonts w:ascii="Times New Roman" w:eastAsia="Times New Roman" w:hAnsi="Times New Roman"/>
                <w:sz w:val="20"/>
                <w:szCs w:val="20"/>
                <w:lang w:eastAsia="ru-RU"/>
              </w:rPr>
              <w:t>, +24</w:t>
            </w:r>
            <w:proofErr w:type="spellStart"/>
            <w:r w:rsidRPr="00252518">
              <w:rPr>
                <w:rFonts w:ascii="Times New Roman" w:eastAsia="Times New Roman" w:hAnsi="Times New Roman"/>
                <w:sz w:val="20"/>
                <w:szCs w:val="20"/>
                <w:lang w:val="en-US" w:eastAsia="ru-RU"/>
              </w:rPr>
              <w:t>dBu</w:t>
            </w:r>
            <w:proofErr w:type="spellEnd"/>
            <w:r w:rsidRPr="00252518">
              <w:rPr>
                <w:rFonts w:ascii="Times New Roman" w:eastAsia="Times New Roman" w:hAnsi="Times New Roman"/>
                <w:sz w:val="20"/>
                <w:szCs w:val="20"/>
                <w:lang w:eastAsia="ru-RU"/>
              </w:rPr>
              <w:t xml:space="preserve"> </w:t>
            </w:r>
            <w:r w:rsidRPr="00252518">
              <w:rPr>
                <w:rFonts w:ascii="Times New Roman" w:eastAsia="Times New Roman" w:hAnsi="Times New Roman"/>
                <w:sz w:val="20"/>
                <w:szCs w:val="20"/>
                <w:lang w:val="en-US" w:eastAsia="ru-RU"/>
              </w:rPr>
              <w:t>max</w:t>
            </w:r>
            <w:r w:rsidRPr="00252518">
              <w:rPr>
                <w:rFonts w:ascii="Times New Roman" w:eastAsia="Times New Roman" w:hAnsi="Times New Roman"/>
                <w:sz w:val="20"/>
                <w:szCs w:val="20"/>
                <w:lang w:eastAsia="ru-RU"/>
              </w:rPr>
              <w:t>.</w:t>
            </w:r>
            <w:r w:rsidRPr="00252518">
              <w:rPr>
                <w:rFonts w:ascii="Times New Roman" w:eastAsia="Times New Roman" w:hAnsi="Times New Roman"/>
                <w:sz w:val="20"/>
                <w:szCs w:val="20"/>
                <w:lang w:eastAsia="ru-RU"/>
              </w:rPr>
              <w:br/>
            </w:r>
          </w:p>
          <w:p w:rsidR="00252518" w:rsidRPr="00252518" w:rsidRDefault="00252518" w:rsidP="00252518">
            <w:pPr>
              <w:autoSpaceDE w:val="0"/>
              <w:autoSpaceDN w:val="0"/>
              <w:adjustRightInd w:val="0"/>
              <w:spacing w:after="0" w:line="240" w:lineRule="auto"/>
              <w:rPr>
                <w:rFonts w:ascii="Times New Roman" w:eastAsia="Times New Roman" w:hAnsi="Times New Roman"/>
                <w:sz w:val="20"/>
                <w:szCs w:val="20"/>
                <w:lang w:eastAsia="ru-RU"/>
              </w:rPr>
            </w:pPr>
            <w:r w:rsidRPr="00252518">
              <w:rPr>
                <w:rFonts w:ascii="Times New Roman" w:eastAsia="Times New Roman" w:hAnsi="Times New Roman"/>
                <w:b/>
                <w:sz w:val="20"/>
                <w:szCs w:val="20"/>
                <w:lang w:eastAsia="ru-RU"/>
              </w:rPr>
              <w:t>Внутренняя</w:t>
            </w:r>
            <w:r w:rsidRPr="00252518">
              <w:rPr>
                <w:rFonts w:ascii="Times New Roman" w:eastAsia="Times New Roman" w:hAnsi="Times New Roman"/>
                <w:sz w:val="20"/>
                <w:szCs w:val="20"/>
                <w:lang w:eastAsia="ru-RU"/>
              </w:rPr>
              <w:t xml:space="preserve"> </w:t>
            </w:r>
            <w:r w:rsidRPr="00252518">
              <w:rPr>
                <w:rFonts w:ascii="Times New Roman" w:eastAsia="Times New Roman" w:hAnsi="Times New Roman"/>
                <w:b/>
                <w:sz w:val="20"/>
                <w:szCs w:val="20"/>
                <w:lang w:eastAsia="ru-RU"/>
              </w:rPr>
              <w:t>связь</w:t>
            </w:r>
            <w:r w:rsidRPr="00252518">
              <w:rPr>
                <w:rFonts w:ascii="Times New Roman" w:eastAsia="Times New Roman" w:hAnsi="Times New Roman"/>
                <w:sz w:val="20"/>
                <w:szCs w:val="20"/>
                <w:lang w:eastAsia="ru-RU"/>
              </w:rPr>
              <w:t>:</w:t>
            </w:r>
            <w:r w:rsidRPr="00252518">
              <w:rPr>
                <w:rFonts w:ascii="Times New Roman" w:eastAsia="Times New Roman" w:hAnsi="Times New Roman"/>
                <w:sz w:val="20"/>
                <w:szCs w:val="20"/>
                <w:lang w:eastAsia="ru-RU"/>
              </w:rPr>
              <w:br/>
              <w:t>Количество каналов: не менее 2</w:t>
            </w:r>
            <w:r w:rsidRPr="00252518">
              <w:rPr>
                <w:rFonts w:ascii="Times New Roman" w:eastAsia="Times New Roman" w:hAnsi="Times New Roman"/>
                <w:sz w:val="20"/>
                <w:szCs w:val="20"/>
                <w:lang w:eastAsia="ru-RU"/>
              </w:rPr>
              <w:br/>
              <w:t>Интерфейс: 2-</w:t>
            </w:r>
            <w:r w:rsidRPr="00252518">
              <w:rPr>
                <w:rFonts w:ascii="Times New Roman" w:eastAsia="Times New Roman" w:hAnsi="Times New Roman"/>
                <w:sz w:val="20"/>
                <w:szCs w:val="20"/>
                <w:lang w:val="en-US" w:eastAsia="ru-RU"/>
              </w:rPr>
              <w:t>Wire</w:t>
            </w:r>
            <w:r w:rsidRPr="00252518">
              <w:rPr>
                <w:rFonts w:ascii="Times New Roman" w:eastAsia="Times New Roman" w:hAnsi="Times New Roman"/>
                <w:sz w:val="20"/>
                <w:szCs w:val="20"/>
                <w:lang w:eastAsia="ru-RU"/>
              </w:rPr>
              <w:t xml:space="preserve"> или 4-</w:t>
            </w:r>
            <w:r w:rsidRPr="00252518">
              <w:rPr>
                <w:rFonts w:ascii="Times New Roman" w:eastAsia="Times New Roman" w:hAnsi="Times New Roman"/>
                <w:sz w:val="20"/>
                <w:szCs w:val="20"/>
                <w:lang w:val="en-US" w:eastAsia="ru-RU"/>
              </w:rPr>
              <w:t>Wire</w:t>
            </w:r>
            <w:r w:rsidRPr="00252518">
              <w:rPr>
                <w:rFonts w:ascii="Times New Roman" w:eastAsia="Times New Roman" w:hAnsi="Times New Roman"/>
                <w:sz w:val="20"/>
                <w:szCs w:val="20"/>
                <w:lang w:eastAsia="ru-RU"/>
              </w:rPr>
              <w:br/>
              <w:t xml:space="preserve">Совместимость </w:t>
            </w:r>
            <w:proofErr w:type="gramStart"/>
            <w:r w:rsidRPr="00252518">
              <w:rPr>
                <w:rFonts w:ascii="Times New Roman" w:eastAsia="Times New Roman" w:hAnsi="Times New Roman"/>
                <w:sz w:val="20"/>
                <w:szCs w:val="20"/>
                <w:lang w:eastAsia="ru-RU"/>
              </w:rPr>
              <w:t>с</w:t>
            </w:r>
            <w:proofErr w:type="gramEnd"/>
            <w:r w:rsidRPr="00252518">
              <w:rPr>
                <w:rFonts w:ascii="Times New Roman" w:eastAsia="Times New Roman" w:hAnsi="Times New Roman"/>
                <w:sz w:val="20"/>
                <w:szCs w:val="20"/>
                <w:lang w:eastAsia="ru-RU"/>
              </w:rPr>
              <w:t xml:space="preserve">:  </w:t>
            </w:r>
            <w:r w:rsidRPr="00252518">
              <w:rPr>
                <w:rFonts w:ascii="Times New Roman" w:eastAsia="Times New Roman" w:hAnsi="Times New Roman"/>
                <w:sz w:val="20"/>
                <w:szCs w:val="20"/>
                <w:lang w:val="en-US" w:eastAsia="ru-RU"/>
              </w:rPr>
              <w:t>RTS</w:t>
            </w:r>
            <w:r w:rsidRPr="00252518">
              <w:rPr>
                <w:rFonts w:ascii="Times New Roman" w:eastAsia="Times New Roman" w:hAnsi="Times New Roman"/>
                <w:sz w:val="20"/>
                <w:szCs w:val="20"/>
                <w:lang w:eastAsia="ru-RU"/>
              </w:rPr>
              <w:t xml:space="preserve">, </w:t>
            </w:r>
            <w:r w:rsidRPr="00252518">
              <w:rPr>
                <w:rFonts w:ascii="Times New Roman" w:eastAsia="Times New Roman" w:hAnsi="Times New Roman"/>
                <w:sz w:val="20"/>
                <w:szCs w:val="20"/>
                <w:lang w:val="en-US" w:eastAsia="ru-RU"/>
              </w:rPr>
              <w:t>Clear</w:t>
            </w:r>
            <w:r w:rsidRPr="00252518">
              <w:rPr>
                <w:rFonts w:ascii="Times New Roman" w:eastAsia="Times New Roman" w:hAnsi="Times New Roman"/>
                <w:sz w:val="20"/>
                <w:szCs w:val="20"/>
                <w:lang w:eastAsia="ru-RU"/>
              </w:rPr>
              <w:t>-</w:t>
            </w:r>
            <w:r w:rsidRPr="00252518">
              <w:rPr>
                <w:rFonts w:ascii="Times New Roman" w:eastAsia="Times New Roman" w:hAnsi="Times New Roman"/>
                <w:sz w:val="20"/>
                <w:szCs w:val="20"/>
                <w:lang w:val="en-US" w:eastAsia="ru-RU"/>
              </w:rPr>
              <w:t>Com</w:t>
            </w:r>
            <w:r w:rsidRPr="00252518">
              <w:rPr>
                <w:rFonts w:ascii="Times New Roman" w:eastAsia="Times New Roman" w:hAnsi="Times New Roman"/>
                <w:sz w:val="20"/>
                <w:szCs w:val="20"/>
                <w:lang w:eastAsia="ru-RU"/>
              </w:rPr>
              <w:br/>
              <w:t xml:space="preserve">Разъем на камерном адаптере:  </w:t>
            </w:r>
            <w:r w:rsidRPr="00252518">
              <w:rPr>
                <w:rFonts w:ascii="Times New Roman" w:eastAsia="Times New Roman" w:hAnsi="Times New Roman"/>
                <w:sz w:val="20"/>
                <w:szCs w:val="20"/>
                <w:lang w:val="en-US" w:eastAsia="ru-RU"/>
              </w:rPr>
              <w:t>XLR</w:t>
            </w:r>
            <w:r w:rsidRPr="00252518">
              <w:rPr>
                <w:rFonts w:ascii="Times New Roman" w:eastAsia="Times New Roman" w:hAnsi="Times New Roman"/>
                <w:sz w:val="20"/>
                <w:szCs w:val="20"/>
                <w:lang w:eastAsia="ru-RU"/>
              </w:rPr>
              <w:t>-5</w:t>
            </w:r>
            <w:r w:rsidRPr="00252518">
              <w:rPr>
                <w:rFonts w:ascii="Times New Roman" w:eastAsia="Times New Roman" w:hAnsi="Times New Roman"/>
                <w:sz w:val="20"/>
                <w:szCs w:val="20"/>
                <w:lang w:eastAsia="ru-RU"/>
              </w:rPr>
              <w:br/>
              <w:t xml:space="preserve">Разъем на базовой станции: </w:t>
            </w:r>
            <w:r w:rsidRPr="00252518">
              <w:rPr>
                <w:rFonts w:ascii="Times New Roman" w:eastAsia="Times New Roman" w:hAnsi="Times New Roman"/>
                <w:sz w:val="20"/>
                <w:szCs w:val="20"/>
                <w:lang w:val="en-US" w:eastAsia="ru-RU"/>
              </w:rPr>
              <w:t>DB</w:t>
            </w:r>
            <w:r w:rsidRPr="00252518">
              <w:rPr>
                <w:rFonts w:ascii="Times New Roman" w:eastAsia="Times New Roman" w:hAnsi="Times New Roman"/>
                <w:sz w:val="20"/>
                <w:szCs w:val="20"/>
                <w:lang w:eastAsia="ru-RU"/>
              </w:rPr>
              <w:t>25</w:t>
            </w:r>
            <w:r w:rsidRPr="00252518">
              <w:rPr>
                <w:rFonts w:ascii="Times New Roman" w:eastAsia="Times New Roman" w:hAnsi="Times New Roman"/>
                <w:sz w:val="20"/>
                <w:szCs w:val="20"/>
                <w:lang w:eastAsia="ru-RU"/>
              </w:rPr>
              <w:br/>
            </w:r>
          </w:p>
          <w:p w:rsidR="00252518" w:rsidRPr="00252518" w:rsidRDefault="00252518" w:rsidP="00252518">
            <w:pPr>
              <w:autoSpaceDE w:val="0"/>
              <w:autoSpaceDN w:val="0"/>
              <w:adjustRightInd w:val="0"/>
              <w:spacing w:after="0" w:line="240" w:lineRule="auto"/>
              <w:rPr>
                <w:rFonts w:ascii="Times New Roman" w:eastAsia="Times New Roman" w:hAnsi="Times New Roman"/>
                <w:sz w:val="20"/>
                <w:szCs w:val="20"/>
                <w:lang w:eastAsia="ru-RU"/>
              </w:rPr>
            </w:pPr>
            <w:r w:rsidRPr="00252518">
              <w:rPr>
                <w:rFonts w:ascii="Times New Roman" w:eastAsia="Times New Roman" w:hAnsi="Times New Roman"/>
                <w:b/>
                <w:sz w:val="20"/>
                <w:szCs w:val="20"/>
                <w:lang w:val="en-US" w:eastAsia="ru-RU"/>
              </w:rPr>
              <w:t>Ethernet</w:t>
            </w:r>
            <w:r w:rsidRPr="00252518">
              <w:rPr>
                <w:rFonts w:ascii="Times New Roman" w:eastAsia="Times New Roman" w:hAnsi="Times New Roman"/>
                <w:sz w:val="20"/>
                <w:szCs w:val="20"/>
                <w:lang w:eastAsia="ru-RU"/>
              </w:rPr>
              <w:br/>
              <w:t>Количество каналов: не менее 1 на камеру</w:t>
            </w:r>
          </w:p>
          <w:p w:rsidR="00252518" w:rsidRPr="00252518" w:rsidRDefault="00252518" w:rsidP="00252518">
            <w:pPr>
              <w:autoSpaceDE w:val="0"/>
              <w:autoSpaceDN w:val="0"/>
              <w:adjustRightInd w:val="0"/>
              <w:spacing w:after="0" w:line="240" w:lineRule="auto"/>
              <w:rPr>
                <w:rFonts w:ascii="Times New Roman" w:eastAsia="Times New Roman" w:hAnsi="Times New Roman"/>
                <w:sz w:val="20"/>
                <w:szCs w:val="20"/>
                <w:lang w:eastAsia="ru-RU"/>
              </w:rPr>
            </w:pPr>
            <w:r w:rsidRPr="00252518">
              <w:rPr>
                <w:rFonts w:ascii="Times New Roman" w:eastAsia="Times New Roman" w:hAnsi="Times New Roman"/>
                <w:sz w:val="20"/>
                <w:szCs w:val="20"/>
                <w:lang w:eastAsia="ru-RU"/>
              </w:rPr>
              <w:t xml:space="preserve">Скорость передачи данных:  от 10 до 1000 </w:t>
            </w:r>
            <w:r w:rsidRPr="00252518">
              <w:rPr>
                <w:rFonts w:ascii="Times New Roman" w:eastAsia="Times New Roman" w:hAnsi="Times New Roman"/>
                <w:sz w:val="20"/>
                <w:szCs w:val="20"/>
                <w:lang w:val="en-US" w:eastAsia="ru-RU"/>
              </w:rPr>
              <w:t>Base</w:t>
            </w:r>
            <w:r w:rsidRPr="00252518">
              <w:rPr>
                <w:rFonts w:ascii="Times New Roman" w:eastAsia="Times New Roman" w:hAnsi="Times New Roman"/>
                <w:sz w:val="20"/>
                <w:szCs w:val="20"/>
                <w:lang w:eastAsia="ru-RU"/>
              </w:rPr>
              <w:t>-</w:t>
            </w:r>
            <w:r w:rsidRPr="00252518">
              <w:rPr>
                <w:rFonts w:ascii="Times New Roman" w:eastAsia="Times New Roman" w:hAnsi="Times New Roman"/>
                <w:sz w:val="20"/>
                <w:szCs w:val="20"/>
                <w:lang w:val="en-US" w:eastAsia="ru-RU"/>
              </w:rPr>
              <w:t>T</w:t>
            </w:r>
            <w:r w:rsidRPr="00252518">
              <w:rPr>
                <w:rFonts w:ascii="Times New Roman" w:eastAsia="Times New Roman" w:hAnsi="Times New Roman"/>
                <w:sz w:val="20"/>
                <w:szCs w:val="20"/>
                <w:lang w:eastAsia="ru-RU"/>
              </w:rPr>
              <w:br/>
              <w:t xml:space="preserve">Разъем на камерном адаптере: </w:t>
            </w:r>
            <w:r w:rsidRPr="00252518">
              <w:rPr>
                <w:rFonts w:ascii="Times New Roman" w:eastAsia="Times New Roman" w:hAnsi="Times New Roman"/>
                <w:sz w:val="20"/>
                <w:szCs w:val="20"/>
                <w:lang w:val="en-US" w:eastAsia="ru-RU"/>
              </w:rPr>
              <w:t>RJ</w:t>
            </w:r>
            <w:r w:rsidRPr="00252518">
              <w:rPr>
                <w:rFonts w:ascii="Times New Roman" w:eastAsia="Times New Roman" w:hAnsi="Times New Roman"/>
                <w:sz w:val="20"/>
                <w:szCs w:val="20"/>
                <w:lang w:eastAsia="ru-RU"/>
              </w:rPr>
              <w:t xml:space="preserve">45 </w:t>
            </w:r>
            <w:r w:rsidRPr="00252518">
              <w:rPr>
                <w:rFonts w:ascii="Times New Roman" w:eastAsia="Times New Roman" w:hAnsi="Times New Roman"/>
                <w:sz w:val="20"/>
                <w:szCs w:val="20"/>
                <w:lang w:val="en-US" w:eastAsia="ru-RU"/>
              </w:rPr>
              <w:t>Cat</w:t>
            </w:r>
            <w:r w:rsidRPr="00252518">
              <w:rPr>
                <w:rFonts w:ascii="Times New Roman" w:eastAsia="Times New Roman" w:hAnsi="Times New Roman"/>
                <w:sz w:val="20"/>
                <w:szCs w:val="20"/>
                <w:lang w:eastAsia="ru-RU"/>
              </w:rPr>
              <w:t>5</w:t>
            </w:r>
            <w:r w:rsidRPr="00252518">
              <w:rPr>
                <w:rFonts w:ascii="Times New Roman" w:eastAsia="Times New Roman" w:hAnsi="Times New Roman"/>
                <w:sz w:val="20"/>
                <w:szCs w:val="20"/>
                <w:lang w:val="en-US" w:eastAsia="ru-RU"/>
              </w:rPr>
              <w:t>e</w:t>
            </w:r>
            <w:r w:rsidRPr="00252518">
              <w:rPr>
                <w:rFonts w:ascii="Times New Roman" w:eastAsia="Times New Roman" w:hAnsi="Times New Roman"/>
                <w:sz w:val="20"/>
                <w:szCs w:val="20"/>
                <w:lang w:eastAsia="ru-RU"/>
              </w:rPr>
              <w:br/>
              <w:t xml:space="preserve">Разъем на базовой станции: </w:t>
            </w:r>
            <w:r w:rsidRPr="00252518">
              <w:rPr>
                <w:rFonts w:ascii="Times New Roman" w:eastAsia="Times New Roman" w:hAnsi="Times New Roman"/>
                <w:sz w:val="20"/>
                <w:szCs w:val="20"/>
                <w:lang w:val="en-US" w:eastAsia="ru-RU"/>
              </w:rPr>
              <w:t>RJ</w:t>
            </w:r>
            <w:r w:rsidRPr="00252518">
              <w:rPr>
                <w:rFonts w:ascii="Times New Roman" w:eastAsia="Times New Roman" w:hAnsi="Times New Roman"/>
                <w:sz w:val="20"/>
                <w:szCs w:val="20"/>
                <w:lang w:eastAsia="ru-RU"/>
              </w:rPr>
              <w:t xml:space="preserve">45 </w:t>
            </w:r>
            <w:r w:rsidRPr="00252518">
              <w:rPr>
                <w:rFonts w:ascii="Times New Roman" w:eastAsia="Times New Roman" w:hAnsi="Times New Roman"/>
                <w:sz w:val="20"/>
                <w:szCs w:val="20"/>
                <w:lang w:val="en-US" w:eastAsia="ru-RU"/>
              </w:rPr>
              <w:t>Cat</w:t>
            </w:r>
            <w:r w:rsidRPr="00252518">
              <w:rPr>
                <w:rFonts w:ascii="Times New Roman" w:eastAsia="Times New Roman" w:hAnsi="Times New Roman"/>
                <w:sz w:val="20"/>
                <w:szCs w:val="20"/>
                <w:lang w:eastAsia="ru-RU"/>
              </w:rPr>
              <w:t>5</w:t>
            </w:r>
            <w:r w:rsidRPr="00252518">
              <w:rPr>
                <w:rFonts w:ascii="Times New Roman" w:eastAsia="Times New Roman" w:hAnsi="Times New Roman"/>
                <w:sz w:val="20"/>
                <w:szCs w:val="20"/>
                <w:lang w:val="en-US" w:eastAsia="ru-RU"/>
              </w:rPr>
              <w:t>e</w:t>
            </w:r>
            <w:r w:rsidRPr="00252518">
              <w:rPr>
                <w:rFonts w:ascii="Times New Roman" w:eastAsia="Times New Roman" w:hAnsi="Times New Roman"/>
                <w:sz w:val="20"/>
                <w:szCs w:val="20"/>
                <w:lang w:eastAsia="ru-RU"/>
              </w:rPr>
              <w:t xml:space="preserve"> (не менее 3 шт.)</w:t>
            </w:r>
            <w:r w:rsidRPr="00252518">
              <w:rPr>
                <w:rFonts w:ascii="Times New Roman" w:eastAsia="Times New Roman" w:hAnsi="Times New Roman"/>
                <w:sz w:val="20"/>
                <w:szCs w:val="20"/>
                <w:lang w:eastAsia="ru-RU"/>
              </w:rPr>
              <w:br/>
            </w:r>
          </w:p>
          <w:p w:rsidR="00252518" w:rsidRPr="00252518" w:rsidRDefault="00252518" w:rsidP="00252518">
            <w:pPr>
              <w:autoSpaceDE w:val="0"/>
              <w:autoSpaceDN w:val="0"/>
              <w:adjustRightInd w:val="0"/>
              <w:spacing w:after="0" w:line="240" w:lineRule="auto"/>
              <w:rPr>
                <w:rFonts w:ascii="Times New Roman" w:eastAsia="Times New Roman" w:hAnsi="Times New Roman"/>
                <w:sz w:val="20"/>
                <w:szCs w:val="20"/>
                <w:lang w:eastAsia="ru-RU"/>
              </w:rPr>
            </w:pPr>
          </w:p>
          <w:p w:rsidR="00252518" w:rsidRPr="00252518" w:rsidRDefault="00252518" w:rsidP="00252518">
            <w:pPr>
              <w:autoSpaceDE w:val="0"/>
              <w:autoSpaceDN w:val="0"/>
              <w:adjustRightInd w:val="0"/>
              <w:spacing w:after="0" w:line="240" w:lineRule="auto"/>
              <w:rPr>
                <w:rFonts w:ascii="Times New Roman" w:eastAsia="Times New Roman" w:hAnsi="Times New Roman"/>
                <w:b/>
                <w:sz w:val="20"/>
                <w:szCs w:val="20"/>
                <w:lang w:eastAsia="ru-RU"/>
              </w:rPr>
            </w:pPr>
            <w:r w:rsidRPr="00252518">
              <w:rPr>
                <w:rFonts w:ascii="Times New Roman" w:eastAsia="Times New Roman" w:hAnsi="Times New Roman"/>
                <w:b/>
                <w:sz w:val="20"/>
                <w:szCs w:val="20"/>
                <w:lang w:eastAsia="ru-RU"/>
              </w:rPr>
              <w:t>Удалённое управление камерой:</w:t>
            </w:r>
          </w:p>
          <w:p w:rsidR="00252518" w:rsidRPr="00252518" w:rsidRDefault="00252518" w:rsidP="00252518">
            <w:pPr>
              <w:autoSpaceDE w:val="0"/>
              <w:autoSpaceDN w:val="0"/>
              <w:adjustRightInd w:val="0"/>
              <w:spacing w:after="0" w:line="240" w:lineRule="auto"/>
              <w:rPr>
                <w:rFonts w:ascii="Times New Roman" w:eastAsia="Times New Roman" w:hAnsi="Times New Roman"/>
                <w:sz w:val="20"/>
                <w:szCs w:val="20"/>
                <w:lang w:eastAsia="ru-RU"/>
              </w:rPr>
            </w:pPr>
            <w:r w:rsidRPr="00252518">
              <w:rPr>
                <w:rFonts w:ascii="Times New Roman" w:eastAsia="Times New Roman" w:hAnsi="Times New Roman"/>
                <w:sz w:val="20"/>
                <w:szCs w:val="20"/>
                <w:lang w:eastAsia="ru-RU"/>
              </w:rPr>
              <w:t xml:space="preserve">Тип разъема: 6 </w:t>
            </w:r>
            <w:r w:rsidRPr="00252518">
              <w:rPr>
                <w:rFonts w:ascii="Times New Roman" w:eastAsia="Times New Roman" w:hAnsi="Times New Roman"/>
                <w:sz w:val="20"/>
                <w:szCs w:val="20"/>
                <w:lang w:val="en-US" w:eastAsia="ru-RU"/>
              </w:rPr>
              <w:t>pin</w:t>
            </w:r>
            <w:r w:rsidRPr="00252518">
              <w:rPr>
                <w:rFonts w:ascii="Times New Roman" w:eastAsia="Times New Roman" w:hAnsi="Times New Roman"/>
                <w:sz w:val="20"/>
                <w:szCs w:val="20"/>
                <w:lang w:eastAsia="ru-RU"/>
              </w:rPr>
              <w:t xml:space="preserve"> </w:t>
            </w:r>
            <w:r w:rsidRPr="00252518">
              <w:rPr>
                <w:rFonts w:ascii="Times New Roman" w:eastAsia="Times New Roman" w:hAnsi="Times New Roman"/>
                <w:sz w:val="20"/>
                <w:szCs w:val="20"/>
                <w:lang w:val="en-US" w:eastAsia="ru-RU"/>
              </w:rPr>
              <w:t>Mini</w:t>
            </w:r>
            <w:r w:rsidRPr="00252518">
              <w:rPr>
                <w:rFonts w:ascii="Times New Roman" w:eastAsia="Times New Roman" w:hAnsi="Times New Roman"/>
                <w:sz w:val="20"/>
                <w:szCs w:val="20"/>
                <w:lang w:eastAsia="ru-RU"/>
              </w:rPr>
              <w:t>-</w:t>
            </w:r>
            <w:r w:rsidRPr="00252518">
              <w:rPr>
                <w:rFonts w:ascii="Times New Roman" w:eastAsia="Times New Roman" w:hAnsi="Times New Roman"/>
                <w:sz w:val="20"/>
                <w:szCs w:val="20"/>
                <w:lang w:val="en-US" w:eastAsia="ru-RU"/>
              </w:rPr>
              <w:t>DIN</w:t>
            </w:r>
            <w:r w:rsidRPr="00252518">
              <w:rPr>
                <w:rFonts w:ascii="Times New Roman" w:eastAsia="Times New Roman" w:hAnsi="Times New Roman"/>
                <w:sz w:val="20"/>
                <w:szCs w:val="20"/>
                <w:lang w:eastAsia="ru-RU"/>
              </w:rPr>
              <w:t xml:space="preserve"> (</w:t>
            </w:r>
            <w:r w:rsidRPr="00252518">
              <w:rPr>
                <w:rFonts w:ascii="Times New Roman" w:eastAsia="Times New Roman" w:hAnsi="Times New Roman"/>
                <w:sz w:val="20"/>
                <w:szCs w:val="20"/>
                <w:lang w:val="en-US" w:eastAsia="ru-RU"/>
              </w:rPr>
              <w:t>x</w:t>
            </w:r>
            <w:r w:rsidRPr="00252518">
              <w:rPr>
                <w:rFonts w:ascii="Times New Roman" w:eastAsia="Times New Roman" w:hAnsi="Times New Roman"/>
                <w:sz w:val="20"/>
                <w:szCs w:val="20"/>
                <w:lang w:eastAsia="ru-RU"/>
              </w:rPr>
              <w:t>3)</w:t>
            </w:r>
          </w:p>
          <w:p w:rsidR="00252518" w:rsidRPr="00252518" w:rsidRDefault="00252518" w:rsidP="00252518">
            <w:pPr>
              <w:autoSpaceDE w:val="0"/>
              <w:autoSpaceDN w:val="0"/>
              <w:adjustRightInd w:val="0"/>
              <w:spacing w:after="0" w:line="240" w:lineRule="auto"/>
              <w:rPr>
                <w:rFonts w:ascii="Times New Roman" w:eastAsia="Times New Roman" w:hAnsi="Times New Roman"/>
                <w:sz w:val="20"/>
                <w:szCs w:val="20"/>
                <w:lang w:eastAsia="ru-RU"/>
              </w:rPr>
            </w:pPr>
          </w:p>
          <w:p w:rsidR="00252518" w:rsidRPr="00252518" w:rsidRDefault="00252518" w:rsidP="00252518">
            <w:pPr>
              <w:autoSpaceDE w:val="0"/>
              <w:autoSpaceDN w:val="0"/>
              <w:adjustRightInd w:val="0"/>
              <w:spacing w:after="0" w:line="240" w:lineRule="auto"/>
              <w:rPr>
                <w:rFonts w:ascii="Times New Roman" w:eastAsia="Times New Roman" w:hAnsi="Times New Roman"/>
                <w:sz w:val="20"/>
                <w:szCs w:val="20"/>
                <w:lang w:eastAsia="ru-RU"/>
              </w:rPr>
            </w:pPr>
            <w:r w:rsidRPr="00252518">
              <w:rPr>
                <w:rFonts w:ascii="Times New Roman" w:eastAsia="Times New Roman" w:hAnsi="Times New Roman"/>
                <w:b/>
                <w:sz w:val="20"/>
                <w:szCs w:val="20"/>
                <w:lang w:val="en-US" w:eastAsia="ru-RU"/>
              </w:rPr>
              <w:t>Tally</w:t>
            </w:r>
            <w:r w:rsidRPr="00252518">
              <w:rPr>
                <w:rFonts w:ascii="Times New Roman" w:eastAsia="Times New Roman" w:hAnsi="Times New Roman"/>
                <w:b/>
                <w:sz w:val="20"/>
                <w:szCs w:val="20"/>
                <w:lang w:eastAsia="ru-RU"/>
              </w:rPr>
              <w:t>/</w:t>
            </w:r>
            <w:r w:rsidRPr="00252518">
              <w:rPr>
                <w:rFonts w:ascii="Times New Roman" w:eastAsia="Times New Roman" w:hAnsi="Times New Roman"/>
                <w:b/>
                <w:sz w:val="20"/>
                <w:szCs w:val="20"/>
                <w:lang w:val="en-US" w:eastAsia="ru-RU"/>
              </w:rPr>
              <w:t>GPIO</w:t>
            </w:r>
            <w:r w:rsidRPr="00252518">
              <w:rPr>
                <w:rFonts w:ascii="Times New Roman" w:eastAsia="Times New Roman" w:hAnsi="Times New Roman"/>
                <w:sz w:val="20"/>
                <w:szCs w:val="20"/>
                <w:lang w:eastAsia="ru-RU"/>
              </w:rPr>
              <w:br/>
              <w:t xml:space="preserve">Количество от базовой станции до камеры:  </w:t>
            </w:r>
          </w:p>
          <w:p w:rsidR="00252518" w:rsidRPr="00252518" w:rsidRDefault="00252518" w:rsidP="00252518">
            <w:pPr>
              <w:autoSpaceDE w:val="0"/>
              <w:autoSpaceDN w:val="0"/>
              <w:adjustRightInd w:val="0"/>
              <w:spacing w:after="0" w:line="240" w:lineRule="auto"/>
              <w:rPr>
                <w:rFonts w:ascii="Times New Roman" w:eastAsia="Times New Roman" w:hAnsi="Times New Roman"/>
                <w:sz w:val="20"/>
                <w:szCs w:val="20"/>
                <w:lang w:eastAsia="ru-RU"/>
              </w:rPr>
            </w:pPr>
            <w:r w:rsidRPr="00252518">
              <w:rPr>
                <w:rFonts w:ascii="Times New Roman" w:eastAsia="Times New Roman" w:hAnsi="Times New Roman"/>
                <w:sz w:val="20"/>
                <w:szCs w:val="20"/>
                <w:lang w:eastAsia="ru-RU"/>
              </w:rPr>
              <w:t>3 на камеру (</w:t>
            </w:r>
            <w:r w:rsidRPr="00252518">
              <w:rPr>
                <w:rFonts w:ascii="Times New Roman" w:eastAsia="Times New Roman" w:hAnsi="Times New Roman"/>
                <w:sz w:val="20"/>
                <w:szCs w:val="20"/>
                <w:lang w:val="en-US" w:eastAsia="ru-RU"/>
              </w:rPr>
              <w:t>Red</w:t>
            </w:r>
            <w:r w:rsidRPr="00252518">
              <w:rPr>
                <w:rFonts w:ascii="Times New Roman" w:eastAsia="Times New Roman" w:hAnsi="Times New Roman"/>
                <w:sz w:val="20"/>
                <w:szCs w:val="20"/>
                <w:lang w:eastAsia="ru-RU"/>
              </w:rPr>
              <w:t xml:space="preserve">, </w:t>
            </w:r>
            <w:r w:rsidRPr="00252518">
              <w:rPr>
                <w:rFonts w:ascii="Times New Roman" w:eastAsia="Times New Roman" w:hAnsi="Times New Roman"/>
                <w:sz w:val="20"/>
                <w:szCs w:val="20"/>
                <w:lang w:val="en-US" w:eastAsia="ru-RU"/>
              </w:rPr>
              <w:t>Green</w:t>
            </w:r>
            <w:r w:rsidRPr="00252518">
              <w:rPr>
                <w:rFonts w:ascii="Times New Roman" w:eastAsia="Times New Roman" w:hAnsi="Times New Roman"/>
                <w:sz w:val="20"/>
                <w:szCs w:val="20"/>
                <w:lang w:eastAsia="ru-RU"/>
              </w:rPr>
              <w:t xml:space="preserve">, </w:t>
            </w:r>
            <w:r w:rsidRPr="00252518">
              <w:rPr>
                <w:rFonts w:ascii="Times New Roman" w:eastAsia="Times New Roman" w:hAnsi="Times New Roman"/>
                <w:sz w:val="20"/>
                <w:szCs w:val="20"/>
                <w:lang w:val="en-US" w:eastAsia="ru-RU"/>
              </w:rPr>
              <w:t>Spare</w:t>
            </w:r>
            <w:r w:rsidRPr="00252518">
              <w:rPr>
                <w:rFonts w:ascii="Times New Roman" w:eastAsia="Times New Roman" w:hAnsi="Times New Roman"/>
                <w:sz w:val="20"/>
                <w:szCs w:val="20"/>
                <w:lang w:eastAsia="ru-RU"/>
              </w:rPr>
              <w:t>)</w:t>
            </w:r>
            <w:r w:rsidRPr="00252518">
              <w:rPr>
                <w:rFonts w:ascii="Times New Roman" w:eastAsia="Times New Roman" w:hAnsi="Times New Roman"/>
                <w:sz w:val="20"/>
                <w:szCs w:val="20"/>
                <w:lang w:eastAsia="ru-RU"/>
              </w:rPr>
              <w:br/>
              <w:t xml:space="preserve">Количество от камеры до базовой станции: </w:t>
            </w:r>
          </w:p>
          <w:p w:rsidR="00252518" w:rsidRPr="00252518" w:rsidRDefault="00252518" w:rsidP="00252518">
            <w:pPr>
              <w:autoSpaceDE w:val="0"/>
              <w:autoSpaceDN w:val="0"/>
              <w:adjustRightInd w:val="0"/>
              <w:spacing w:after="0" w:line="240" w:lineRule="auto"/>
              <w:rPr>
                <w:rFonts w:ascii="Times New Roman" w:eastAsia="Times New Roman" w:hAnsi="Times New Roman"/>
                <w:sz w:val="20"/>
                <w:szCs w:val="20"/>
                <w:lang w:eastAsia="ru-RU"/>
              </w:rPr>
            </w:pPr>
            <w:r w:rsidRPr="00252518">
              <w:rPr>
                <w:rFonts w:ascii="Times New Roman" w:eastAsia="Times New Roman" w:hAnsi="Times New Roman"/>
                <w:sz w:val="20"/>
                <w:szCs w:val="20"/>
                <w:lang w:eastAsia="ru-RU"/>
              </w:rPr>
              <w:t xml:space="preserve">1 на камеру </w:t>
            </w:r>
            <w:r w:rsidRPr="00252518">
              <w:rPr>
                <w:rFonts w:ascii="Times New Roman" w:eastAsia="Times New Roman" w:hAnsi="Times New Roman"/>
                <w:sz w:val="20"/>
                <w:szCs w:val="20"/>
                <w:lang w:eastAsia="ru-RU"/>
              </w:rPr>
              <w:br/>
              <w:t xml:space="preserve">Разъем на камерном адаптере:  </w:t>
            </w:r>
            <w:r w:rsidRPr="00252518">
              <w:rPr>
                <w:rFonts w:ascii="Times New Roman" w:eastAsia="Times New Roman" w:hAnsi="Times New Roman"/>
                <w:sz w:val="20"/>
                <w:szCs w:val="20"/>
                <w:lang w:val="en-US" w:eastAsia="ru-RU"/>
              </w:rPr>
              <w:t>DB</w:t>
            </w:r>
            <w:r w:rsidRPr="00252518">
              <w:rPr>
                <w:rFonts w:ascii="Times New Roman" w:eastAsia="Times New Roman" w:hAnsi="Times New Roman"/>
                <w:sz w:val="20"/>
                <w:szCs w:val="20"/>
                <w:lang w:eastAsia="ru-RU"/>
              </w:rPr>
              <w:t>15</w:t>
            </w:r>
            <w:r w:rsidRPr="00252518">
              <w:rPr>
                <w:rFonts w:ascii="Times New Roman" w:eastAsia="Times New Roman" w:hAnsi="Times New Roman"/>
                <w:sz w:val="20"/>
                <w:szCs w:val="20"/>
                <w:lang w:eastAsia="ru-RU"/>
              </w:rPr>
              <w:br/>
              <w:t xml:space="preserve">Разъем на базовой станции: </w:t>
            </w:r>
            <w:r w:rsidRPr="00252518">
              <w:rPr>
                <w:rFonts w:ascii="Times New Roman" w:eastAsia="Times New Roman" w:hAnsi="Times New Roman"/>
                <w:sz w:val="20"/>
                <w:szCs w:val="20"/>
                <w:lang w:val="en-US" w:eastAsia="ru-RU"/>
              </w:rPr>
              <w:t>DB</w:t>
            </w:r>
            <w:r w:rsidRPr="00252518">
              <w:rPr>
                <w:rFonts w:ascii="Times New Roman" w:eastAsia="Times New Roman" w:hAnsi="Times New Roman"/>
                <w:sz w:val="20"/>
                <w:szCs w:val="20"/>
                <w:lang w:eastAsia="ru-RU"/>
              </w:rPr>
              <w:t>25</w:t>
            </w:r>
            <w:r w:rsidRPr="00252518">
              <w:rPr>
                <w:rFonts w:ascii="Times New Roman" w:eastAsia="Times New Roman" w:hAnsi="Times New Roman"/>
                <w:sz w:val="20"/>
                <w:szCs w:val="20"/>
                <w:lang w:eastAsia="ru-RU"/>
              </w:rPr>
              <w:br/>
            </w:r>
            <w:r w:rsidRPr="00252518">
              <w:rPr>
                <w:rFonts w:ascii="Times New Roman" w:eastAsia="Times New Roman" w:hAnsi="Times New Roman"/>
                <w:sz w:val="20"/>
                <w:szCs w:val="20"/>
                <w:lang w:eastAsia="ru-RU"/>
              </w:rPr>
              <w:br/>
            </w:r>
            <w:r w:rsidRPr="00252518">
              <w:rPr>
                <w:rFonts w:ascii="Times New Roman" w:eastAsia="Times New Roman" w:hAnsi="Times New Roman"/>
                <w:b/>
                <w:sz w:val="20"/>
                <w:szCs w:val="20"/>
                <w:lang w:eastAsia="ru-RU"/>
              </w:rPr>
              <w:t>Электро-оптические характеристики</w:t>
            </w:r>
          </w:p>
          <w:p w:rsidR="00252518" w:rsidRPr="00252518" w:rsidRDefault="00252518" w:rsidP="00252518">
            <w:pPr>
              <w:autoSpaceDE w:val="0"/>
              <w:autoSpaceDN w:val="0"/>
              <w:adjustRightInd w:val="0"/>
              <w:spacing w:after="0" w:line="240" w:lineRule="auto"/>
              <w:rPr>
                <w:rFonts w:ascii="Times New Roman" w:eastAsia="Times New Roman" w:hAnsi="Times New Roman"/>
                <w:sz w:val="20"/>
                <w:szCs w:val="20"/>
                <w:lang w:eastAsia="ru-RU"/>
              </w:rPr>
            </w:pPr>
            <w:r w:rsidRPr="00252518">
              <w:rPr>
                <w:rFonts w:ascii="Times New Roman" w:eastAsia="Times New Roman" w:hAnsi="Times New Roman"/>
                <w:sz w:val="20"/>
                <w:szCs w:val="20"/>
                <w:lang w:eastAsia="ru-RU"/>
              </w:rPr>
              <w:t>Рабочая длина волны: 1471-1611</w:t>
            </w:r>
            <w:r w:rsidRPr="00252518">
              <w:rPr>
                <w:rFonts w:ascii="Times New Roman" w:eastAsia="Times New Roman" w:hAnsi="Times New Roman"/>
                <w:sz w:val="20"/>
                <w:szCs w:val="20"/>
                <w:lang w:val="en-US" w:eastAsia="ru-RU"/>
              </w:rPr>
              <w:t>nm</w:t>
            </w:r>
            <w:r w:rsidRPr="00252518">
              <w:rPr>
                <w:rFonts w:ascii="Times New Roman" w:eastAsia="Times New Roman" w:hAnsi="Times New Roman"/>
                <w:sz w:val="20"/>
                <w:szCs w:val="20"/>
                <w:lang w:eastAsia="ru-RU"/>
              </w:rPr>
              <w:br/>
            </w:r>
            <w:proofErr w:type="spellStart"/>
            <w:r w:rsidRPr="00252518">
              <w:rPr>
                <w:rFonts w:ascii="Times New Roman" w:eastAsia="Times New Roman" w:hAnsi="Times New Roman"/>
                <w:sz w:val="20"/>
                <w:szCs w:val="20"/>
                <w:lang w:val="en-US" w:eastAsia="ru-RU"/>
              </w:rPr>
              <w:t>Tx</w:t>
            </w:r>
            <w:proofErr w:type="spellEnd"/>
            <w:r w:rsidRPr="00252518">
              <w:rPr>
                <w:rFonts w:ascii="Times New Roman" w:eastAsia="Times New Roman" w:hAnsi="Times New Roman"/>
                <w:sz w:val="20"/>
                <w:szCs w:val="20"/>
                <w:lang w:eastAsia="ru-RU"/>
              </w:rPr>
              <w:t xml:space="preserve"> </w:t>
            </w:r>
            <w:r w:rsidRPr="00252518">
              <w:rPr>
                <w:rFonts w:ascii="Times New Roman" w:eastAsia="Times New Roman" w:hAnsi="Times New Roman"/>
                <w:sz w:val="20"/>
                <w:szCs w:val="20"/>
                <w:lang w:val="en-US" w:eastAsia="ru-RU"/>
              </w:rPr>
              <w:t>Laser</w:t>
            </w:r>
            <w:r w:rsidRPr="00252518">
              <w:rPr>
                <w:rFonts w:ascii="Times New Roman" w:eastAsia="Times New Roman" w:hAnsi="Times New Roman"/>
                <w:sz w:val="20"/>
                <w:szCs w:val="20"/>
                <w:lang w:eastAsia="ru-RU"/>
              </w:rPr>
              <w:t xml:space="preserve"> </w:t>
            </w:r>
            <w:r w:rsidRPr="00252518">
              <w:rPr>
                <w:rFonts w:ascii="Times New Roman" w:eastAsia="Times New Roman" w:hAnsi="Times New Roman"/>
                <w:sz w:val="20"/>
                <w:szCs w:val="20"/>
                <w:lang w:val="en-US" w:eastAsia="ru-RU"/>
              </w:rPr>
              <w:t>Output</w:t>
            </w:r>
            <w:r w:rsidRPr="00252518">
              <w:rPr>
                <w:rFonts w:ascii="Times New Roman" w:eastAsia="Times New Roman" w:hAnsi="Times New Roman"/>
                <w:sz w:val="20"/>
                <w:szCs w:val="20"/>
                <w:lang w:eastAsia="ru-RU"/>
              </w:rPr>
              <w:t xml:space="preserve"> </w:t>
            </w:r>
            <w:r w:rsidRPr="00252518">
              <w:rPr>
                <w:rFonts w:ascii="Times New Roman" w:eastAsia="Times New Roman" w:hAnsi="Times New Roman"/>
                <w:sz w:val="20"/>
                <w:szCs w:val="20"/>
                <w:lang w:val="en-US" w:eastAsia="ru-RU"/>
              </w:rPr>
              <w:t>Power</w:t>
            </w:r>
            <w:r w:rsidRPr="00252518">
              <w:rPr>
                <w:rFonts w:ascii="Times New Roman" w:eastAsia="Times New Roman" w:hAnsi="Times New Roman"/>
                <w:sz w:val="20"/>
                <w:szCs w:val="20"/>
                <w:lang w:eastAsia="ru-RU"/>
              </w:rPr>
              <w:t>: 0</w:t>
            </w:r>
            <w:proofErr w:type="spellStart"/>
            <w:r w:rsidRPr="00252518">
              <w:rPr>
                <w:rFonts w:ascii="Times New Roman" w:eastAsia="Times New Roman" w:hAnsi="Times New Roman"/>
                <w:sz w:val="20"/>
                <w:szCs w:val="20"/>
                <w:lang w:val="en-US" w:eastAsia="ru-RU"/>
              </w:rPr>
              <w:t>dBm</w:t>
            </w:r>
            <w:proofErr w:type="spellEnd"/>
            <w:r w:rsidRPr="00252518">
              <w:rPr>
                <w:rFonts w:ascii="Times New Roman" w:eastAsia="Times New Roman" w:hAnsi="Times New Roman"/>
                <w:sz w:val="20"/>
                <w:szCs w:val="20"/>
                <w:lang w:eastAsia="ru-RU"/>
              </w:rPr>
              <w:t xml:space="preserve"> (</w:t>
            </w:r>
            <w:r w:rsidRPr="00252518">
              <w:rPr>
                <w:rFonts w:ascii="Times New Roman" w:eastAsia="Times New Roman" w:hAnsi="Times New Roman"/>
                <w:sz w:val="20"/>
                <w:szCs w:val="20"/>
                <w:lang w:val="en-US" w:eastAsia="ru-RU"/>
              </w:rPr>
              <w:t>Class</w:t>
            </w:r>
            <w:r w:rsidRPr="00252518">
              <w:rPr>
                <w:rFonts w:ascii="Times New Roman" w:eastAsia="Times New Roman" w:hAnsi="Times New Roman"/>
                <w:sz w:val="20"/>
                <w:szCs w:val="20"/>
                <w:lang w:eastAsia="ru-RU"/>
              </w:rPr>
              <w:t xml:space="preserve"> 1 </w:t>
            </w:r>
            <w:r w:rsidRPr="00252518">
              <w:rPr>
                <w:rFonts w:ascii="Times New Roman" w:eastAsia="Times New Roman" w:hAnsi="Times New Roman"/>
                <w:sz w:val="20"/>
                <w:szCs w:val="20"/>
                <w:lang w:val="en-US" w:eastAsia="ru-RU"/>
              </w:rPr>
              <w:t>Laser</w:t>
            </w:r>
            <w:r w:rsidRPr="00252518">
              <w:rPr>
                <w:rFonts w:ascii="Times New Roman" w:eastAsia="Times New Roman" w:hAnsi="Times New Roman"/>
                <w:sz w:val="20"/>
                <w:szCs w:val="20"/>
                <w:lang w:eastAsia="ru-RU"/>
              </w:rPr>
              <w:t>)</w:t>
            </w:r>
            <w:r w:rsidRPr="00252518">
              <w:rPr>
                <w:rFonts w:ascii="Times New Roman" w:eastAsia="Times New Roman" w:hAnsi="Times New Roman"/>
                <w:sz w:val="20"/>
                <w:szCs w:val="20"/>
                <w:lang w:eastAsia="ru-RU"/>
              </w:rPr>
              <w:br/>
              <w:t>Чувствительность приемника: -20</w:t>
            </w:r>
            <w:proofErr w:type="spellStart"/>
            <w:r w:rsidRPr="00252518">
              <w:rPr>
                <w:rFonts w:ascii="Times New Roman" w:eastAsia="Times New Roman" w:hAnsi="Times New Roman"/>
                <w:sz w:val="20"/>
                <w:szCs w:val="20"/>
                <w:lang w:val="en-US" w:eastAsia="ru-RU"/>
              </w:rPr>
              <w:t>dBm</w:t>
            </w:r>
            <w:proofErr w:type="spellEnd"/>
            <w:r w:rsidRPr="00252518">
              <w:rPr>
                <w:rFonts w:ascii="Times New Roman" w:eastAsia="Times New Roman" w:hAnsi="Times New Roman"/>
                <w:sz w:val="20"/>
                <w:szCs w:val="20"/>
                <w:lang w:eastAsia="ru-RU"/>
              </w:rPr>
              <w:br/>
            </w:r>
            <w:r w:rsidRPr="00252518">
              <w:rPr>
                <w:rFonts w:ascii="Times New Roman" w:eastAsia="Times New Roman" w:hAnsi="Times New Roman"/>
                <w:sz w:val="20"/>
                <w:szCs w:val="20"/>
                <w:lang w:val="en-US" w:eastAsia="ru-RU"/>
              </w:rPr>
              <w:t>Fiber</w:t>
            </w:r>
            <w:r w:rsidRPr="00252518">
              <w:rPr>
                <w:rFonts w:ascii="Times New Roman" w:eastAsia="Times New Roman" w:hAnsi="Times New Roman"/>
                <w:sz w:val="20"/>
                <w:szCs w:val="20"/>
                <w:lang w:eastAsia="ru-RU"/>
              </w:rPr>
              <w:t xml:space="preserve"> </w:t>
            </w:r>
            <w:r w:rsidRPr="00252518">
              <w:rPr>
                <w:rFonts w:ascii="Times New Roman" w:eastAsia="Times New Roman" w:hAnsi="Times New Roman"/>
                <w:sz w:val="20"/>
                <w:szCs w:val="20"/>
                <w:lang w:val="en-US" w:eastAsia="ru-RU"/>
              </w:rPr>
              <w:t>Compatibility</w:t>
            </w:r>
            <w:r w:rsidRPr="00252518">
              <w:rPr>
                <w:rFonts w:ascii="Times New Roman" w:eastAsia="Times New Roman" w:hAnsi="Times New Roman"/>
                <w:sz w:val="20"/>
                <w:szCs w:val="20"/>
                <w:lang w:eastAsia="ru-RU"/>
              </w:rPr>
              <w:t xml:space="preserve">: </w:t>
            </w:r>
            <w:r w:rsidRPr="00252518">
              <w:rPr>
                <w:rFonts w:ascii="Times New Roman" w:eastAsia="Times New Roman" w:hAnsi="Times New Roman"/>
                <w:sz w:val="20"/>
                <w:szCs w:val="20"/>
                <w:lang w:val="en-US" w:eastAsia="ru-RU"/>
              </w:rPr>
              <w:t>Single</w:t>
            </w:r>
            <w:r w:rsidRPr="00252518">
              <w:rPr>
                <w:rFonts w:ascii="Times New Roman" w:eastAsia="Times New Roman" w:hAnsi="Times New Roman"/>
                <w:sz w:val="20"/>
                <w:szCs w:val="20"/>
                <w:lang w:eastAsia="ru-RU"/>
              </w:rPr>
              <w:t>-</w:t>
            </w:r>
            <w:r w:rsidRPr="00252518">
              <w:rPr>
                <w:rFonts w:ascii="Times New Roman" w:eastAsia="Times New Roman" w:hAnsi="Times New Roman"/>
                <w:sz w:val="20"/>
                <w:szCs w:val="20"/>
                <w:lang w:val="en-US" w:eastAsia="ru-RU"/>
              </w:rPr>
              <w:t>mode</w:t>
            </w:r>
            <w:r w:rsidRPr="00252518">
              <w:rPr>
                <w:rFonts w:ascii="Times New Roman" w:eastAsia="Times New Roman" w:hAnsi="Times New Roman"/>
                <w:sz w:val="20"/>
                <w:szCs w:val="20"/>
                <w:lang w:eastAsia="ru-RU"/>
              </w:rPr>
              <w:br/>
              <w:t xml:space="preserve">Типы оптических разъемов: </w:t>
            </w:r>
            <w:r w:rsidRPr="00252518">
              <w:rPr>
                <w:rFonts w:ascii="Times New Roman" w:eastAsia="Times New Roman" w:hAnsi="Times New Roman"/>
                <w:sz w:val="20"/>
                <w:szCs w:val="20"/>
                <w:lang w:val="en-US" w:eastAsia="ru-RU"/>
              </w:rPr>
              <w:t>SMPTE</w:t>
            </w:r>
            <w:r w:rsidRPr="00252518">
              <w:rPr>
                <w:rFonts w:ascii="Times New Roman" w:eastAsia="Times New Roman" w:hAnsi="Times New Roman"/>
                <w:sz w:val="20"/>
                <w:szCs w:val="20"/>
                <w:lang w:eastAsia="ru-RU"/>
              </w:rPr>
              <w:t xml:space="preserve"> 304</w:t>
            </w:r>
            <w:r w:rsidRPr="00252518">
              <w:rPr>
                <w:rFonts w:ascii="Times New Roman" w:eastAsia="Times New Roman" w:hAnsi="Times New Roman"/>
                <w:sz w:val="20"/>
                <w:szCs w:val="20"/>
                <w:lang w:val="en-US" w:eastAsia="ru-RU"/>
              </w:rPr>
              <w:t>M</w:t>
            </w:r>
          </w:p>
          <w:p w:rsidR="00252518" w:rsidRPr="00252518" w:rsidRDefault="00252518" w:rsidP="00252518">
            <w:pPr>
              <w:autoSpaceDE w:val="0"/>
              <w:autoSpaceDN w:val="0"/>
              <w:adjustRightInd w:val="0"/>
              <w:spacing w:after="0" w:line="240" w:lineRule="auto"/>
              <w:rPr>
                <w:rFonts w:ascii="Times New Roman" w:eastAsia="Times New Roman" w:hAnsi="Times New Roman"/>
                <w:b/>
                <w:sz w:val="20"/>
                <w:szCs w:val="20"/>
                <w:lang w:eastAsia="ru-RU"/>
              </w:rPr>
            </w:pPr>
            <w:r w:rsidRPr="00252518">
              <w:rPr>
                <w:rFonts w:ascii="Times New Roman" w:eastAsia="Times New Roman" w:hAnsi="Times New Roman"/>
                <w:b/>
                <w:sz w:val="20"/>
                <w:szCs w:val="20"/>
                <w:lang w:eastAsia="ru-RU"/>
              </w:rPr>
              <w:t>Питание:</w:t>
            </w:r>
          </w:p>
          <w:p w:rsidR="00252518" w:rsidRPr="00252518" w:rsidRDefault="00252518" w:rsidP="00252518">
            <w:pPr>
              <w:autoSpaceDE w:val="0"/>
              <w:autoSpaceDN w:val="0"/>
              <w:adjustRightInd w:val="0"/>
              <w:spacing w:after="0" w:line="240" w:lineRule="auto"/>
              <w:rPr>
                <w:rFonts w:ascii="Times New Roman" w:eastAsia="Times New Roman" w:hAnsi="Times New Roman"/>
                <w:sz w:val="20"/>
                <w:szCs w:val="20"/>
                <w:lang w:eastAsia="ru-RU"/>
              </w:rPr>
            </w:pPr>
            <w:r w:rsidRPr="00252518">
              <w:rPr>
                <w:rFonts w:ascii="Times New Roman" w:eastAsia="Times New Roman" w:hAnsi="Times New Roman"/>
                <w:sz w:val="20"/>
                <w:szCs w:val="20"/>
                <w:lang w:eastAsia="ru-RU"/>
              </w:rPr>
              <w:t>90-250В, 50-60</w:t>
            </w:r>
            <w:r w:rsidRPr="00252518">
              <w:rPr>
                <w:rFonts w:ascii="Times New Roman" w:eastAsia="Times New Roman" w:hAnsi="Times New Roman"/>
                <w:sz w:val="20"/>
                <w:szCs w:val="20"/>
                <w:lang w:val="en-US" w:eastAsia="ru-RU"/>
              </w:rPr>
              <w:t>Hz</w:t>
            </w:r>
            <w:r w:rsidRPr="00252518">
              <w:rPr>
                <w:rFonts w:ascii="Times New Roman" w:eastAsia="Times New Roman" w:hAnsi="Times New Roman"/>
                <w:sz w:val="20"/>
                <w:szCs w:val="20"/>
                <w:lang w:eastAsia="ru-RU"/>
              </w:rPr>
              <w:br/>
            </w:r>
          </w:p>
          <w:p w:rsidR="00252518" w:rsidRPr="00252518" w:rsidRDefault="00252518" w:rsidP="00252518">
            <w:pPr>
              <w:autoSpaceDE w:val="0"/>
              <w:autoSpaceDN w:val="0"/>
              <w:adjustRightInd w:val="0"/>
              <w:spacing w:after="0" w:line="240" w:lineRule="auto"/>
              <w:rPr>
                <w:rFonts w:ascii="Times New Roman" w:eastAsia="Times New Roman" w:hAnsi="Times New Roman"/>
                <w:sz w:val="20"/>
                <w:szCs w:val="20"/>
                <w:lang w:eastAsia="ru-RU"/>
              </w:rPr>
            </w:pPr>
          </w:p>
          <w:p w:rsidR="00252518" w:rsidRPr="00252518" w:rsidRDefault="00252518" w:rsidP="00252518">
            <w:pPr>
              <w:autoSpaceDE w:val="0"/>
              <w:autoSpaceDN w:val="0"/>
              <w:adjustRightInd w:val="0"/>
              <w:spacing w:after="0" w:line="240" w:lineRule="auto"/>
              <w:rPr>
                <w:rFonts w:ascii="Times New Roman" w:eastAsia="Times New Roman" w:hAnsi="Times New Roman"/>
                <w:b/>
                <w:color w:val="000000"/>
                <w:sz w:val="20"/>
                <w:szCs w:val="20"/>
                <w:lang w:eastAsia="ru-RU"/>
              </w:rPr>
            </w:pPr>
            <w:r w:rsidRPr="00252518">
              <w:rPr>
                <w:rFonts w:ascii="Times New Roman" w:eastAsia="Times New Roman" w:hAnsi="Times New Roman"/>
                <w:b/>
                <w:color w:val="000000"/>
                <w:sz w:val="20"/>
                <w:szCs w:val="20"/>
                <w:lang w:eastAsia="ru-RU"/>
              </w:rPr>
              <w:t>Комплект поставки:</w:t>
            </w:r>
          </w:p>
          <w:p w:rsidR="00252518" w:rsidRPr="00252518" w:rsidRDefault="00252518" w:rsidP="00252518">
            <w:pPr>
              <w:autoSpaceDE w:val="0"/>
              <w:autoSpaceDN w:val="0"/>
              <w:adjustRightInd w:val="0"/>
              <w:spacing w:after="0" w:line="240" w:lineRule="auto"/>
              <w:rPr>
                <w:rFonts w:ascii="Times New Roman" w:eastAsia="Times New Roman" w:hAnsi="Times New Roman"/>
                <w:color w:val="000000"/>
                <w:sz w:val="20"/>
                <w:szCs w:val="20"/>
                <w:lang w:eastAsia="ru-RU"/>
              </w:rPr>
            </w:pPr>
            <w:r w:rsidRPr="00252518">
              <w:rPr>
                <w:rFonts w:ascii="Times New Roman" w:eastAsia="Times New Roman" w:hAnsi="Times New Roman"/>
                <w:color w:val="000000"/>
                <w:sz w:val="20"/>
                <w:szCs w:val="20"/>
                <w:lang w:eastAsia="ru-RU"/>
              </w:rPr>
              <w:t>- Камерный адаптер  – 3 шт.</w:t>
            </w:r>
          </w:p>
          <w:p w:rsidR="00252518" w:rsidRPr="00252518" w:rsidRDefault="00252518" w:rsidP="00252518">
            <w:pPr>
              <w:autoSpaceDE w:val="0"/>
              <w:autoSpaceDN w:val="0"/>
              <w:adjustRightInd w:val="0"/>
              <w:spacing w:after="0" w:line="240" w:lineRule="auto"/>
              <w:rPr>
                <w:rFonts w:ascii="Times New Roman" w:eastAsia="Times New Roman" w:hAnsi="Times New Roman"/>
                <w:color w:val="000000"/>
                <w:sz w:val="20"/>
                <w:szCs w:val="20"/>
                <w:lang w:eastAsia="ru-RU"/>
              </w:rPr>
            </w:pPr>
            <w:r w:rsidRPr="00252518">
              <w:rPr>
                <w:rFonts w:ascii="Times New Roman" w:eastAsia="Times New Roman" w:hAnsi="Times New Roman"/>
                <w:color w:val="000000"/>
                <w:sz w:val="20"/>
                <w:szCs w:val="20"/>
                <w:lang w:eastAsia="ru-RU"/>
              </w:rPr>
              <w:t>- Трех канальная базовая станция   – 1 шт.</w:t>
            </w:r>
          </w:p>
          <w:p w:rsidR="00252518" w:rsidRPr="00252518" w:rsidRDefault="00252518" w:rsidP="00252518">
            <w:pPr>
              <w:autoSpaceDE w:val="0"/>
              <w:autoSpaceDN w:val="0"/>
              <w:adjustRightInd w:val="0"/>
              <w:spacing w:after="0" w:line="240" w:lineRule="auto"/>
              <w:rPr>
                <w:rFonts w:ascii="Times New Roman" w:eastAsia="Times New Roman" w:hAnsi="Times New Roman"/>
                <w:color w:val="000000"/>
                <w:sz w:val="20"/>
                <w:szCs w:val="20"/>
                <w:lang w:eastAsia="ru-RU"/>
              </w:rPr>
            </w:pPr>
          </w:p>
          <w:p w:rsidR="00252518" w:rsidRPr="00252518" w:rsidRDefault="00252518" w:rsidP="00252518">
            <w:pPr>
              <w:spacing w:after="0" w:line="240" w:lineRule="auto"/>
              <w:rPr>
                <w:rFonts w:ascii="Times New Roman" w:eastAsia="Times New Roman" w:hAnsi="Times New Roman"/>
                <w:sz w:val="18"/>
                <w:szCs w:val="18"/>
                <w:lang w:val="x-none" w:eastAsia="x-none"/>
              </w:rPr>
            </w:pPr>
            <w:r w:rsidRPr="00252518">
              <w:rPr>
                <w:rFonts w:ascii="Times New Roman" w:eastAsia="Times New Roman" w:hAnsi="Times New Roman"/>
                <w:sz w:val="18"/>
                <w:szCs w:val="18"/>
                <w:lang w:val="x-none" w:eastAsia="x-none"/>
              </w:rPr>
              <w:t xml:space="preserve">Совместимость: должен быть совместим с </w:t>
            </w:r>
          </w:p>
          <w:p w:rsidR="00252518" w:rsidRPr="00252518" w:rsidRDefault="00252518" w:rsidP="00252518">
            <w:pPr>
              <w:autoSpaceDE w:val="0"/>
              <w:autoSpaceDN w:val="0"/>
              <w:adjustRightInd w:val="0"/>
              <w:spacing w:after="0" w:line="240" w:lineRule="auto"/>
              <w:rPr>
                <w:rFonts w:ascii="Times New Roman" w:eastAsia="Times New Roman" w:hAnsi="Times New Roman"/>
                <w:sz w:val="18"/>
                <w:szCs w:val="18"/>
                <w:lang w:eastAsia="ru-RU"/>
              </w:rPr>
            </w:pPr>
            <w:r w:rsidRPr="00252518">
              <w:rPr>
                <w:rFonts w:ascii="Times New Roman" w:eastAsia="Times New Roman" w:hAnsi="Times New Roman"/>
                <w:sz w:val="18"/>
                <w:szCs w:val="18"/>
                <w:lang w:eastAsia="ru-RU"/>
              </w:rPr>
              <w:t>камкордером  JVC GY-HС900CHE</w:t>
            </w:r>
            <w:r>
              <w:rPr>
                <w:rFonts w:ascii="Times New Roman" w:eastAsia="Times New Roman" w:hAnsi="Times New Roman"/>
                <w:sz w:val="18"/>
                <w:szCs w:val="18"/>
                <w:lang w:eastAsia="ru-RU"/>
              </w:rPr>
              <w:t>**</w:t>
            </w:r>
            <w:r w:rsidRPr="00252518">
              <w:rPr>
                <w:rFonts w:ascii="Times New Roman" w:eastAsia="Times New Roman" w:hAnsi="Times New Roman"/>
                <w:b/>
                <w:i/>
                <w:sz w:val="16"/>
                <w:szCs w:val="16"/>
                <w:lang w:eastAsia="ru-RU"/>
              </w:rPr>
              <w:t>*</w:t>
            </w:r>
          </w:p>
          <w:p w:rsidR="00252518" w:rsidRPr="00252518" w:rsidRDefault="00252518" w:rsidP="00252518">
            <w:pPr>
              <w:autoSpaceDE w:val="0"/>
              <w:autoSpaceDN w:val="0"/>
              <w:adjustRightInd w:val="0"/>
              <w:spacing w:after="0" w:line="240" w:lineRule="auto"/>
              <w:rPr>
                <w:rFonts w:ascii="Times New Roman" w:eastAsia="Times New Roman" w:hAnsi="Times New Roman"/>
                <w:color w:val="000000"/>
                <w:sz w:val="20"/>
                <w:szCs w:val="20"/>
                <w:lang w:eastAsia="ru-RU"/>
              </w:rPr>
            </w:pPr>
          </w:p>
        </w:tc>
        <w:tc>
          <w:tcPr>
            <w:tcW w:w="850" w:type="dxa"/>
          </w:tcPr>
          <w:p w:rsidR="00252518" w:rsidRPr="00252518" w:rsidRDefault="00252518" w:rsidP="00252518">
            <w:pPr>
              <w:spacing w:after="0" w:line="240" w:lineRule="auto"/>
              <w:jc w:val="center"/>
              <w:rPr>
                <w:rFonts w:ascii="Times New Roman" w:eastAsia="Times New Roman" w:hAnsi="Times New Roman"/>
                <w:color w:val="000000"/>
                <w:sz w:val="20"/>
                <w:szCs w:val="20"/>
                <w:lang w:eastAsia="ru-RU"/>
              </w:rPr>
            </w:pPr>
            <w:r w:rsidRPr="00252518">
              <w:rPr>
                <w:rFonts w:ascii="Times New Roman" w:eastAsia="Times New Roman" w:hAnsi="Times New Roman"/>
                <w:color w:val="000000"/>
                <w:sz w:val="20"/>
                <w:szCs w:val="20"/>
                <w:lang w:eastAsia="ru-RU"/>
              </w:rPr>
              <w:lastRenderedPageBreak/>
              <w:t>1</w:t>
            </w:r>
          </w:p>
        </w:tc>
        <w:tc>
          <w:tcPr>
            <w:tcW w:w="1276" w:type="dxa"/>
          </w:tcPr>
          <w:p w:rsidR="00252518" w:rsidRPr="00252518" w:rsidRDefault="00252518" w:rsidP="00252518">
            <w:pPr>
              <w:spacing w:after="0" w:line="240" w:lineRule="auto"/>
              <w:jc w:val="center"/>
              <w:rPr>
                <w:rFonts w:ascii="Times New Roman" w:eastAsia="Times New Roman" w:hAnsi="Times New Roman"/>
                <w:color w:val="000000"/>
                <w:sz w:val="20"/>
                <w:szCs w:val="20"/>
                <w:lang w:eastAsia="ru-RU"/>
              </w:rPr>
            </w:pPr>
            <w:r w:rsidRPr="00252518">
              <w:rPr>
                <w:rFonts w:ascii="Times New Roman" w:eastAsia="Times New Roman" w:hAnsi="Times New Roman"/>
                <w:color w:val="000000"/>
                <w:sz w:val="20"/>
                <w:szCs w:val="20"/>
                <w:lang w:eastAsia="ru-RU"/>
              </w:rPr>
              <w:t>шт.</w:t>
            </w:r>
          </w:p>
        </w:tc>
        <w:tc>
          <w:tcPr>
            <w:tcW w:w="1276" w:type="dxa"/>
          </w:tcPr>
          <w:p w:rsidR="00252518" w:rsidRPr="00252518" w:rsidRDefault="00252518" w:rsidP="00252518">
            <w:pPr>
              <w:autoSpaceDE w:val="0"/>
              <w:autoSpaceDN w:val="0"/>
              <w:adjustRightInd w:val="0"/>
              <w:spacing w:after="0" w:line="240" w:lineRule="auto"/>
              <w:rPr>
                <w:rFonts w:ascii="Times New Roman" w:eastAsia="Times New Roman" w:hAnsi="Times New Roman"/>
                <w:color w:val="000000"/>
                <w:sz w:val="20"/>
                <w:szCs w:val="20"/>
                <w:lang w:eastAsia="ru-RU"/>
              </w:rPr>
            </w:pPr>
            <w:r w:rsidRPr="00252518">
              <w:rPr>
                <w:rFonts w:ascii="Times New Roman" w:eastAsia="Times New Roman" w:hAnsi="Times New Roman"/>
                <w:color w:val="000000"/>
                <w:sz w:val="20"/>
                <w:szCs w:val="20"/>
                <w:lang w:eastAsia="ru-RU"/>
              </w:rPr>
              <w:t>26.30.40.120</w:t>
            </w:r>
          </w:p>
          <w:p w:rsidR="00252518" w:rsidRPr="00252518" w:rsidRDefault="00252518" w:rsidP="00252518">
            <w:pPr>
              <w:spacing w:after="0" w:line="240" w:lineRule="auto"/>
              <w:jc w:val="center"/>
              <w:rPr>
                <w:rFonts w:ascii="Times New Roman" w:eastAsia="Times New Roman" w:hAnsi="Times New Roman"/>
                <w:color w:val="000000"/>
                <w:sz w:val="20"/>
                <w:szCs w:val="20"/>
                <w:lang w:eastAsia="ru-RU"/>
              </w:rPr>
            </w:pPr>
          </w:p>
        </w:tc>
      </w:tr>
      <w:tr w:rsidR="00252518" w:rsidRPr="00252518" w:rsidTr="00240651">
        <w:trPr>
          <w:trHeight w:val="255"/>
        </w:trPr>
        <w:tc>
          <w:tcPr>
            <w:tcW w:w="562" w:type="dxa"/>
            <w:shd w:val="clear" w:color="auto" w:fill="D9D9D9" w:themeFill="background1" w:themeFillShade="D9"/>
          </w:tcPr>
          <w:p w:rsidR="00252518" w:rsidRPr="00252518" w:rsidRDefault="00252518" w:rsidP="00252518">
            <w:pPr>
              <w:spacing w:after="0" w:line="240" w:lineRule="auto"/>
              <w:jc w:val="center"/>
              <w:rPr>
                <w:rFonts w:ascii="Times New Roman" w:eastAsia="Times New Roman" w:hAnsi="Times New Roman"/>
                <w:color w:val="000000"/>
                <w:sz w:val="20"/>
                <w:szCs w:val="20"/>
                <w:lang w:eastAsia="ru-RU"/>
              </w:rPr>
            </w:pPr>
          </w:p>
        </w:tc>
        <w:tc>
          <w:tcPr>
            <w:tcW w:w="2127" w:type="dxa"/>
            <w:shd w:val="clear" w:color="auto" w:fill="D9D9D9" w:themeFill="background1" w:themeFillShade="D9"/>
          </w:tcPr>
          <w:p w:rsidR="00252518" w:rsidRPr="00252518" w:rsidRDefault="00252518" w:rsidP="00252518">
            <w:pPr>
              <w:spacing w:after="0" w:line="240" w:lineRule="auto"/>
              <w:rPr>
                <w:rFonts w:ascii="Times New Roman" w:eastAsia="Times New Roman" w:hAnsi="Times New Roman"/>
                <w:color w:val="000000"/>
                <w:sz w:val="20"/>
                <w:szCs w:val="20"/>
                <w:lang w:eastAsia="ru-RU"/>
              </w:rPr>
            </w:pPr>
          </w:p>
        </w:tc>
        <w:tc>
          <w:tcPr>
            <w:tcW w:w="3969" w:type="dxa"/>
            <w:shd w:val="clear" w:color="auto" w:fill="D9D9D9" w:themeFill="background1" w:themeFillShade="D9"/>
            <w:noWrap/>
            <w:vAlign w:val="bottom"/>
          </w:tcPr>
          <w:p w:rsidR="00252518" w:rsidRPr="00252518" w:rsidRDefault="00252518" w:rsidP="00252518">
            <w:pPr>
              <w:autoSpaceDE w:val="0"/>
              <w:autoSpaceDN w:val="0"/>
              <w:adjustRightInd w:val="0"/>
              <w:spacing w:after="0" w:line="240" w:lineRule="auto"/>
              <w:rPr>
                <w:rFonts w:ascii="Times New Roman" w:eastAsia="Times New Roman" w:hAnsi="Times New Roman"/>
                <w:color w:val="000000"/>
                <w:sz w:val="20"/>
                <w:szCs w:val="20"/>
                <w:lang w:eastAsia="ru-RU"/>
              </w:rPr>
            </w:pPr>
          </w:p>
        </w:tc>
        <w:tc>
          <w:tcPr>
            <w:tcW w:w="850" w:type="dxa"/>
            <w:shd w:val="clear" w:color="auto" w:fill="D9D9D9" w:themeFill="background1" w:themeFillShade="D9"/>
          </w:tcPr>
          <w:p w:rsidR="00252518" w:rsidRPr="00252518" w:rsidRDefault="00252518" w:rsidP="00252518">
            <w:pPr>
              <w:spacing w:after="0" w:line="240" w:lineRule="auto"/>
              <w:jc w:val="center"/>
              <w:rPr>
                <w:rFonts w:ascii="Times New Roman" w:eastAsia="Times New Roman" w:hAnsi="Times New Roman"/>
                <w:color w:val="000000"/>
                <w:sz w:val="20"/>
                <w:szCs w:val="20"/>
                <w:lang w:eastAsia="ru-RU"/>
              </w:rPr>
            </w:pPr>
          </w:p>
        </w:tc>
        <w:tc>
          <w:tcPr>
            <w:tcW w:w="1276" w:type="dxa"/>
            <w:shd w:val="clear" w:color="auto" w:fill="D9D9D9" w:themeFill="background1" w:themeFillShade="D9"/>
          </w:tcPr>
          <w:p w:rsidR="00252518" w:rsidRPr="00252518" w:rsidRDefault="00252518" w:rsidP="00252518">
            <w:pPr>
              <w:spacing w:after="0" w:line="240" w:lineRule="auto"/>
              <w:jc w:val="center"/>
              <w:rPr>
                <w:rFonts w:ascii="Times New Roman" w:eastAsia="Times New Roman" w:hAnsi="Times New Roman"/>
                <w:color w:val="000000"/>
                <w:sz w:val="20"/>
                <w:szCs w:val="20"/>
                <w:lang w:eastAsia="ru-RU"/>
              </w:rPr>
            </w:pPr>
          </w:p>
        </w:tc>
        <w:tc>
          <w:tcPr>
            <w:tcW w:w="1276" w:type="dxa"/>
            <w:shd w:val="clear" w:color="auto" w:fill="D9D9D9" w:themeFill="background1" w:themeFillShade="D9"/>
          </w:tcPr>
          <w:p w:rsidR="00252518" w:rsidRPr="00252518" w:rsidRDefault="00252518" w:rsidP="00252518">
            <w:pPr>
              <w:spacing w:after="0" w:line="240" w:lineRule="auto"/>
              <w:jc w:val="center"/>
              <w:rPr>
                <w:rFonts w:ascii="Times New Roman" w:eastAsia="Times New Roman" w:hAnsi="Times New Roman"/>
                <w:color w:val="000000"/>
                <w:sz w:val="20"/>
                <w:szCs w:val="20"/>
                <w:lang w:eastAsia="ru-RU"/>
              </w:rPr>
            </w:pPr>
          </w:p>
        </w:tc>
      </w:tr>
      <w:tr w:rsidR="00252518" w:rsidRPr="00252518" w:rsidTr="00240651">
        <w:trPr>
          <w:trHeight w:val="255"/>
        </w:trPr>
        <w:tc>
          <w:tcPr>
            <w:tcW w:w="562" w:type="dxa"/>
          </w:tcPr>
          <w:p w:rsidR="00252518" w:rsidRPr="00252518" w:rsidRDefault="00252518" w:rsidP="00252518">
            <w:pPr>
              <w:spacing w:after="0" w:line="240" w:lineRule="auto"/>
              <w:jc w:val="center"/>
              <w:rPr>
                <w:rFonts w:ascii="Times New Roman" w:eastAsia="Times New Roman" w:hAnsi="Times New Roman"/>
                <w:color w:val="000000"/>
                <w:sz w:val="20"/>
                <w:szCs w:val="20"/>
                <w:lang w:eastAsia="ru-RU"/>
              </w:rPr>
            </w:pPr>
            <w:r w:rsidRPr="00252518">
              <w:rPr>
                <w:rFonts w:ascii="Times New Roman" w:eastAsia="Times New Roman" w:hAnsi="Times New Roman"/>
                <w:color w:val="000000"/>
                <w:sz w:val="20"/>
                <w:szCs w:val="20"/>
                <w:lang w:eastAsia="ru-RU"/>
              </w:rPr>
              <w:t>2</w:t>
            </w:r>
          </w:p>
        </w:tc>
        <w:tc>
          <w:tcPr>
            <w:tcW w:w="2127" w:type="dxa"/>
          </w:tcPr>
          <w:p w:rsidR="00252518" w:rsidRPr="00252518" w:rsidRDefault="00252518" w:rsidP="00252518">
            <w:pPr>
              <w:spacing w:after="0" w:line="240" w:lineRule="auto"/>
              <w:rPr>
                <w:rFonts w:ascii="Times New Roman" w:eastAsia="Times New Roman" w:hAnsi="Times New Roman"/>
                <w:i/>
                <w:strike/>
                <w:sz w:val="20"/>
                <w:szCs w:val="20"/>
                <w:lang w:eastAsia="ru-RU"/>
              </w:rPr>
            </w:pPr>
            <w:r w:rsidRPr="00252518">
              <w:rPr>
                <w:rFonts w:ascii="Times New Roman" w:eastAsia="Times New Roman" w:hAnsi="Times New Roman"/>
                <w:sz w:val="20"/>
                <w:szCs w:val="20"/>
                <w:lang w:eastAsia="ru-RU"/>
              </w:rPr>
              <w:t>Кабель камерного канала оптический</w:t>
            </w:r>
          </w:p>
        </w:tc>
        <w:tc>
          <w:tcPr>
            <w:tcW w:w="3969" w:type="dxa"/>
            <w:shd w:val="clear" w:color="auto" w:fill="auto"/>
            <w:noWrap/>
            <w:vAlign w:val="bottom"/>
          </w:tcPr>
          <w:p w:rsidR="00252518" w:rsidRPr="00252518" w:rsidRDefault="00252518" w:rsidP="00252518">
            <w:pPr>
              <w:spacing w:after="0" w:line="240" w:lineRule="auto"/>
              <w:rPr>
                <w:rFonts w:ascii="Times New Roman" w:eastAsia="Times New Roman" w:hAnsi="Times New Roman"/>
                <w:color w:val="000000"/>
                <w:sz w:val="20"/>
                <w:szCs w:val="20"/>
                <w:lang w:val="x-none" w:eastAsia="x-none"/>
              </w:rPr>
            </w:pPr>
            <w:r w:rsidRPr="00252518">
              <w:rPr>
                <w:rFonts w:ascii="Times New Roman" w:eastAsia="Times New Roman" w:hAnsi="Times New Roman"/>
                <w:color w:val="000000"/>
                <w:sz w:val="20"/>
                <w:szCs w:val="20"/>
                <w:lang w:val="x-none" w:eastAsia="x-none"/>
              </w:rPr>
              <w:t xml:space="preserve">Тип кабеля:  </w:t>
            </w:r>
            <w:proofErr w:type="spellStart"/>
            <w:r w:rsidRPr="00252518">
              <w:rPr>
                <w:rFonts w:ascii="Times New Roman" w:eastAsia="Times New Roman" w:hAnsi="Times New Roman"/>
                <w:color w:val="000000"/>
                <w:sz w:val="20"/>
                <w:szCs w:val="20"/>
                <w:lang w:val="x-none" w:eastAsia="x-none"/>
              </w:rPr>
              <w:t>Hybrid</w:t>
            </w:r>
            <w:proofErr w:type="spellEnd"/>
            <w:r w:rsidRPr="00252518">
              <w:rPr>
                <w:rFonts w:ascii="Times New Roman" w:eastAsia="Times New Roman" w:hAnsi="Times New Roman"/>
                <w:color w:val="000000"/>
                <w:sz w:val="20"/>
                <w:szCs w:val="20"/>
                <w:lang w:val="x-none" w:eastAsia="x-none"/>
              </w:rPr>
              <w:t xml:space="preserve"> </w:t>
            </w:r>
            <w:proofErr w:type="spellStart"/>
            <w:r w:rsidRPr="00252518">
              <w:rPr>
                <w:rFonts w:ascii="Times New Roman" w:eastAsia="Times New Roman" w:hAnsi="Times New Roman"/>
                <w:color w:val="000000"/>
                <w:sz w:val="20"/>
                <w:szCs w:val="20"/>
                <w:lang w:val="x-none" w:eastAsia="x-none"/>
              </w:rPr>
              <w:t>Fiber</w:t>
            </w:r>
            <w:proofErr w:type="spellEnd"/>
          </w:p>
          <w:p w:rsidR="00252518" w:rsidRPr="00252518" w:rsidRDefault="00252518" w:rsidP="00252518">
            <w:pPr>
              <w:spacing w:after="0" w:line="240" w:lineRule="auto"/>
              <w:rPr>
                <w:rFonts w:ascii="Times New Roman" w:eastAsia="Times New Roman" w:hAnsi="Times New Roman"/>
                <w:color w:val="000000"/>
                <w:sz w:val="20"/>
                <w:szCs w:val="20"/>
                <w:lang w:val="x-none" w:eastAsia="x-none"/>
              </w:rPr>
            </w:pPr>
            <w:r w:rsidRPr="00252518">
              <w:rPr>
                <w:rFonts w:ascii="Times New Roman" w:eastAsia="Times New Roman" w:hAnsi="Times New Roman"/>
                <w:color w:val="000000"/>
                <w:sz w:val="20"/>
                <w:szCs w:val="20"/>
                <w:lang w:val="x-none" w:eastAsia="x-none"/>
              </w:rPr>
              <w:t>Тип подключения кабеля:  SMPTE304</w:t>
            </w:r>
          </w:p>
          <w:p w:rsidR="00252518" w:rsidRPr="00252518" w:rsidRDefault="00252518" w:rsidP="00252518">
            <w:pPr>
              <w:spacing w:after="0" w:line="240" w:lineRule="auto"/>
              <w:rPr>
                <w:rFonts w:ascii="Times New Roman" w:eastAsia="Times New Roman" w:hAnsi="Times New Roman"/>
                <w:color w:val="000000"/>
                <w:sz w:val="20"/>
                <w:szCs w:val="20"/>
                <w:lang w:val="x-none" w:eastAsia="x-none"/>
              </w:rPr>
            </w:pPr>
            <w:r w:rsidRPr="00252518">
              <w:rPr>
                <w:rFonts w:ascii="Times New Roman" w:eastAsia="Times New Roman" w:hAnsi="Times New Roman"/>
                <w:color w:val="000000"/>
                <w:sz w:val="20"/>
                <w:szCs w:val="20"/>
                <w:lang w:val="x-none" w:eastAsia="x-none"/>
              </w:rPr>
              <w:t>Длина кабеля: не менее 50 метров</w:t>
            </w:r>
          </w:p>
          <w:p w:rsidR="00252518" w:rsidRPr="00252518" w:rsidRDefault="00252518" w:rsidP="00252518">
            <w:pPr>
              <w:spacing w:after="0" w:line="240" w:lineRule="auto"/>
              <w:rPr>
                <w:rFonts w:ascii="Times New Roman" w:eastAsia="Times New Roman" w:hAnsi="Times New Roman"/>
                <w:color w:val="000000"/>
                <w:sz w:val="20"/>
                <w:szCs w:val="20"/>
                <w:lang w:val="x-none" w:eastAsia="x-none"/>
              </w:rPr>
            </w:pPr>
          </w:p>
          <w:p w:rsidR="00252518" w:rsidRPr="00252518" w:rsidRDefault="00252518" w:rsidP="00252518">
            <w:pPr>
              <w:spacing w:after="0" w:line="240" w:lineRule="auto"/>
              <w:rPr>
                <w:rFonts w:ascii="Times New Roman" w:eastAsia="Times New Roman" w:hAnsi="Times New Roman"/>
                <w:sz w:val="20"/>
                <w:szCs w:val="20"/>
                <w:lang w:val="x-none" w:eastAsia="x-none"/>
              </w:rPr>
            </w:pPr>
            <w:r w:rsidRPr="00252518">
              <w:rPr>
                <w:rFonts w:ascii="Times New Roman" w:eastAsia="Times New Roman" w:hAnsi="Times New Roman"/>
                <w:sz w:val="20"/>
                <w:szCs w:val="20"/>
                <w:lang w:val="x-none" w:eastAsia="x-none"/>
              </w:rPr>
              <w:t xml:space="preserve">Совместимость: должен быть совместим с </w:t>
            </w:r>
          </w:p>
          <w:p w:rsidR="00252518" w:rsidRPr="00252518" w:rsidRDefault="00252518" w:rsidP="00252518">
            <w:pPr>
              <w:spacing w:after="0" w:line="240" w:lineRule="auto"/>
              <w:rPr>
                <w:rFonts w:ascii="Times New Roman" w:eastAsia="Times New Roman" w:hAnsi="Times New Roman"/>
                <w:sz w:val="20"/>
                <w:szCs w:val="20"/>
                <w:lang w:val="x-none" w:eastAsia="x-none"/>
              </w:rPr>
            </w:pPr>
            <w:r w:rsidRPr="00252518">
              <w:rPr>
                <w:rFonts w:ascii="Times New Roman" w:eastAsia="Times New Roman" w:hAnsi="Times New Roman"/>
                <w:sz w:val="20"/>
                <w:szCs w:val="20"/>
                <w:lang w:val="x-none" w:eastAsia="x-none"/>
              </w:rPr>
              <w:t>камерным каналом и камерными адаптерами из позиции №1</w:t>
            </w:r>
          </w:p>
          <w:p w:rsidR="00252518" w:rsidRPr="00252518" w:rsidRDefault="00252518" w:rsidP="00252518">
            <w:pPr>
              <w:spacing w:after="0" w:line="240" w:lineRule="auto"/>
              <w:rPr>
                <w:rFonts w:ascii="Times New Roman" w:eastAsia="Times New Roman" w:hAnsi="Times New Roman"/>
                <w:color w:val="000000"/>
                <w:sz w:val="20"/>
                <w:szCs w:val="20"/>
                <w:lang w:val="x-none" w:eastAsia="x-none"/>
              </w:rPr>
            </w:pPr>
          </w:p>
          <w:p w:rsidR="00252518" w:rsidRPr="00252518" w:rsidRDefault="00252518" w:rsidP="00252518">
            <w:pPr>
              <w:spacing w:after="0" w:line="240" w:lineRule="auto"/>
              <w:rPr>
                <w:rFonts w:ascii="Times New Roman" w:eastAsia="Times New Roman" w:hAnsi="Times New Roman"/>
                <w:color w:val="000000"/>
                <w:sz w:val="20"/>
                <w:szCs w:val="20"/>
                <w:lang w:val="x-none" w:eastAsia="x-none"/>
              </w:rPr>
            </w:pPr>
          </w:p>
        </w:tc>
        <w:tc>
          <w:tcPr>
            <w:tcW w:w="850" w:type="dxa"/>
          </w:tcPr>
          <w:p w:rsidR="00252518" w:rsidRPr="00252518" w:rsidRDefault="00252518" w:rsidP="00252518">
            <w:pPr>
              <w:spacing w:after="0" w:line="240" w:lineRule="auto"/>
              <w:jc w:val="center"/>
              <w:rPr>
                <w:rFonts w:ascii="Times New Roman" w:eastAsia="Times New Roman" w:hAnsi="Times New Roman"/>
                <w:color w:val="000000"/>
                <w:sz w:val="20"/>
                <w:szCs w:val="20"/>
                <w:lang w:eastAsia="ru-RU"/>
              </w:rPr>
            </w:pPr>
            <w:r w:rsidRPr="00252518">
              <w:rPr>
                <w:rFonts w:ascii="Times New Roman" w:eastAsia="Times New Roman" w:hAnsi="Times New Roman"/>
                <w:color w:val="000000"/>
                <w:sz w:val="20"/>
                <w:szCs w:val="20"/>
                <w:lang w:eastAsia="ru-RU"/>
              </w:rPr>
              <w:t>3</w:t>
            </w:r>
          </w:p>
        </w:tc>
        <w:tc>
          <w:tcPr>
            <w:tcW w:w="1276" w:type="dxa"/>
          </w:tcPr>
          <w:p w:rsidR="00252518" w:rsidRPr="00252518" w:rsidRDefault="00252518" w:rsidP="00252518">
            <w:pPr>
              <w:spacing w:after="0" w:line="240" w:lineRule="auto"/>
              <w:jc w:val="center"/>
              <w:rPr>
                <w:rFonts w:ascii="Times New Roman" w:eastAsia="Times New Roman" w:hAnsi="Times New Roman"/>
                <w:color w:val="000000"/>
                <w:sz w:val="20"/>
                <w:szCs w:val="20"/>
                <w:lang w:eastAsia="ru-RU"/>
              </w:rPr>
            </w:pPr>
            <w:r w:rsidRPr="00252518">
              <w:rPr>
                <w:rFonts w:ascii="Times New Roman" w:eastAsia="Times New Roman" w:hAnsi="Times New Roman"/>
                <w:color w:val="000000"/>
                <w:sz w:val="20"/>
                <w:szCs w:val="20"/>
                <w:lang w:eastAsia="ru-RU"/>
              </w:rPr>
              <w:t>шт.</w:t>
            </w:r>
          </w:p>
        </w:tc>
        <w:tc>
          <w:tcPr>
            <w:tcW w:w="1276" w:type="dxa"/>
          </w:tcPr>
          <w:p w:rsidR="00252518" w:rsidRPr="00252518" w:rsidRDefault="00252518" w:rsidP="00252518">
            <w:pPr>
              <w:autoSpaceDE w:val="0"/>
              <w:autoSpaceDN w:val="0"/>
              <w:adjustRightInd w:val="0"/>
              <w:spacing w:after="0" w:line="240" w:lineRule="auto"/>
              <w:rPr>
                <w:rFonts w:ascii="Times New Roman" w:eastAsia="Times New Roman" w:hAnsi="Times New Roman"/>
                <w:color w:val="000000"/>
                <w:sz w:val="20"/>
                <w:szCs w:val="20"/>
                <w:lang w:eastAsia="ru-RU"/>
              </w:rPr>
            </w:pPr>
            <w:r w:rsidRPr="00252518">
              <w:rPr>
                <w:rFonts w:ascii="Times New Roman" w:eastAsia="Times New Roman" w:hAnsi="Times New Roman"/>
                <w:color w:val="000000"/>
                <w:sz w:val="20"/>
                <w:szCs w:val="20"/>
                <w:lang w:eastAsia="ru-RU"/>
              </w:rPr>
              <w:t>26.30.40.120</w:t>
            </w:r>
          </w:p>
          <w:p w:rsidR="00252518" w:rsidRPr="00252518" w:rsidRDefault="00252518" w:rsidP="00252518">
            <w:pPr>
              <w:spacing w:after="0" w:line="240" w:lineRule="auto"/>
              <w:jc w:val="center"/>
              <w:rPr>
                <w:rFonts w:ascii="Times New Roman" w:eastAsia="Times New Roman" w:hAnsi="Times New Roman"/>
                <w:color w:val="000000"/>
                <w:sz w:val="20"/>
                <w:szCs w:val="20"/>
                <w:lang w:eastAsia="ru-RU"/>
              </w:rPr>
            </w:pPr>
          </w:p>
        </w:tc>
      </w:tr>
      <w:tr w:rsidR="00252518" w:rsidRPr="00252518" w:rsidTr="00240651">
        <w:trPr>
          <w:trHeight w:val="255"/>
        </w:trPr>
        <w:tc>
          <w:tcPr>
            <w:tcW w:w="562" w:type="dxa"/>
            <w:shd w:val="clear" w:color="auto" w:fill="D9D9D9" w:themeFill="background1" w:themeFillShade="D9"/>
          </w:tcPr>
          <w:p w:rsidR="00252518" w:rsidRPr="00252518" w:rsidRDefault="00252518" w:rsidP="00252518">
            <w:pPr>
              <w:spacing w:after="0" w:line="240" w:lineRule="auto"/>
              <w:jc w:val="center"/>
              <w:rPr>
                <w:rFonts w:ascii="Times New Roman" w:eastAsia="Times New Roman" w:hAnsi="Times New Roman"/>
                <w:color w:val="000000"/>
                <w:sz w:val="20"/>
                <w:szCs w:val="20"/>
                <w:lang w:eastAsia="ru-RU"/>
              </w:rPr>
            </w:pPr>
          </w:p>
        </w:tc>
        <w:tc>
          <w:tcPr>
            <w:tcW w:w="2127" w:type="dxa"/>
            <w:shd w:val="clear" w:color="auto" w:fill="D9D9D9" w:themeFill="background1" w:themeFillShade="D9"/>
          </w:tcPr>
          <w:p w:rsidR="00252518" w:rsidRPr="00252518" w:rsidRDefault="00252518" w:rsidP="00252518">
            <w:pPr>
              <w:spacing w:after="0" w:line="240" w:lineRule="auto"/>
              <w:rPr>
                <w:rFonts w:ascii="Times New Roman" w:eastAsia="Times New Roman" w:hAnsi="Times New Roman"/>
                <w:color w:val="000000"/>
                <w:sz w:val="20"/>
                <w:szCs w:val="20"/>
                <w:lang w:eastAsia="ru-RU"/>
              </w:rPr>
            </w:pPr>
          </w:p>
        </w:tc>
        <w:tc>
          <w:tcPr>
            <w:tcW w:w="3969" w:type="dxa"/>
            <w:shd w:val="clear" w:color="auto" w:fill="D9D9D9" w:themeFill="background1" w:themeFillShade="D9"/>
            <w:noWrap/>
            <w:vAlign w:val="bottom"/>
          </w:tcPr>
          <w:p w:rsidR="00252518" w:rsidRPr="00252518" w:rsidRDefault="00252518" w:rsidP="00252518">
            <w:pPr>
              <w:autoSpaceDE w:val="0"/>
              <w:autoSpaceDN w:val="0"/>
              <w:adjustRightInd w:val="0"/>
              <w:spacing w:after="0" w:line="240" w:lineRule="auto"/>
              <w:rPr>
                <w:rFonts w:ascii="Times New Roman" w:eastAsia="Times New Roman" w:hAnsi="Times New Roman"/>
                <w:color w:val="000000"/>
                <w:sz w:val="20"/>
                <w:szCs w:val="20"/>
                <w:lang w:eastAsia="ru-RU"/>
              </w:rPr>
            </w:pPr>
          </w:p>
        </w:tc>
        <w:tc>
          <w:tcPr>
            <w:tcW w:w="850" w:type="dxa"/>
            <w:shd w:val="clear" w:color="auto" w:fill="D9D9D9" w:themeFill="background1" w:themeFillShade="D9"/>
          </w:tcPr>
          <w:p w:rsidR="00252518" w:rsidRPr="00252518" w:rsidRDefault="00252518" w:rsidP="00252518">
            <w:pPr>
              <w:spacing w:after="0" w:line="240" w:lineRule="auto"/>
              <w:jc w:val="center"/>
              <w:rPr>
                <w:rFonts w:ascii="Times New Roman" w:eastAsia="Times New Roman" w:hAnsi="Times New Roman"/>
                <w:color w:val="000000"/>
                <w:sz w:val="20"/>
                <w:szCs w:val="20"/>
                <w:lang w:eastAsia="ru-RU"/>
              </w:rPr>
            </w:pPr>
          </w:p>
        </w:tc>
        <w:tc>
          <w:tcPr>
            <w:tcW w:w="1276" w:type="dxa"/>
            <w:shd w:val="clear" w:color="auto" w:fill="D9D9D9" w:themeFill="background1" w:themeFillShade="D9"/>
          </w:tcPr>
          <w:p w:rsidR="00252518" w:rsidRPr="00252518" w:rsidRDefault="00252518" w:rsidP="00252518">
            <w:pPr>
              <w:spacing w:after="0" w:line="240" w:lineRule="auto"/>
              <w:jc w:val="center"/>
              <w:rPr>
                <w:rFonts w:ascii="Times New Roman" w:eastAsia="Times New Roman" w:hAnsi="Times New Roman"/>
                <w:color w:val="000000"/>
                <w:sz w:val="20"/>
                <w:szCs w:val="20"/>
                <w:lang w:eastAsia="ru-RU"/>
              </w:rPr>
            </w:pPr>
          </w:p>
        </w:tc>
        <w:tc>
          <w:tcPr>
            <w:tcW w:w="1276" w:type="dxa"/>
            <w:shd w:val="clear" w:color="auto" w:fill="D9D9D9" w:themeFill="background1" w:themeFillShade="D9"/>
          </w:tcPr>
          <w:p w:rsidR="00252518" w:rsidRPr="00252518" w:rsidRDefault="00252518" w:rsidP="00252518">
            <w:pPr>
              <w:spacing w:after="0" w:line="240" w:lineRule="auto"/>
              <w:jc w:val="center"/>
              <w:rPr>
                <w:rFonts w:ascii="Times New Roman" w:eastAsia="Times New Roman" w:hAnsi="Times New Roman"/>
                <w:color w:val="000000"/>
                <w:sz w:val="20"/>
                <w:szCs w:val="20"/>
                <w:lang w:eastAsia="ru-RU"/>
              </w:rPr>
            </w:pPr>
          </w:p>
        </w:tc>
      </w:tr>
    </w:tbl>
    <w:p w:rsidR="00252518" w:rsidRPr="00EA605E" w:rsidRDefault="00252518" w:rsidP="0025251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0"/>
          <w:szCs w:val="20"/>
        </w:rPr>
      </w:pPr>
    </w:p>
    <w:p w:rsidR="00252518" w:rsidRPr="00252518" w:rsidRDefault="00252518" w:rsidP="00252518">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jc w:val="both"/>
        <w:rPr>
          <w:rFonts w:ascii="Times New Roman" w:eastAsia="Times New Roman" w:hAnsi="Times New Roman"/>
          <w:sz w:val="20"/>
          <w:szCs w:val="20"/>
          <w:lang w:eastAsia="ru-RU"/>
        </w:rPr>
      </w:pPr>
      <w:r w:rsidRPr="00252518">
        <w:rPr>
          <w:rFonts w:ascii="Times New Roman" w:eastAsia="Times New Roman" w:hAnsi="Times New Roman"/>
          <w:sz w:val="20"/>
          <w:szCs w:val="20"/>
          <w:lang w:eastAsia="ru-RU"/>
        </w:rPr>
        <w:t>Товар должен быть новым, неиспользованным, пригодным для его использования по назначению и с распространением полной гарантии производителя, не обременен правами третьих лиц. Качество товара должно соответствовать действующим в Российской Федерации стандартам, техническим условиям и иным установленным требованиям к подобному виду товаров и подтверждаться соответствующими документами. Товар не должен иметь скрытых и внешних повреждений и дефектов, в том числе не влияющих на возможность использования товара по назначению. В случае</w:t>
      </w:r>
      <w:proofErr w:type="gramStart"/>
      <w:r w:rsidRPr="00252518">
        <w:rPr>
          <w:rFonts w:ascii="Times New Roman" w:eastAsia="Times New Roman" w:hAnsi="Times New Roman"/>
          <w:sz w:val="20"/>
          <w:szCs w:val="20"/>
          <w:lang w:eastAsia="ru-RU"/>
        </w:rPr>
        <w:t>,</w:t>
      </w:r>
      <w:proofErr w:type="gramEnd"/>
      <w:r w:rsidRPr="00252518">
        <w:rPr>
          <w:rFonts w:ascii="Times New Roman" w:eastAsia="Times New Roman" w:hAnsi="Times New Roman"/>
          <w:sz w:val="20"/>
          <w:szCs w:val="20"/>
          <w:lang w:eastAsia="ru-RU"/>
        </w:rPr>
        <w:t xml:space="preserve"> если Товар иностранного происхождения, на момент поставки он должен быть перемещен через таможенную границу с прохождением таможенного контроля в порядке, установленном таможенным законодательством таможенного союза и законодательством государств - членов таможенного союза, а так же с соблюдением законодательства о защите прав интеллектуальной собственности.</w:t>
      </w:r>
    </w:p>
    <w:p w:rsidR="00252518" w:rsidRPr="00252518" w:rsidRDefault="00252518" w:rsidP="00252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0"/>
          <w:lang w:eastAsia="ru-RU"/>
        </w:rPr>
      </w:pPr>
      <w:r w:rsidRPr="00252518">
        <w:rPr>
          <w:rFonts w:ascii="Times New Roman" w:eastAsia="Times New Roman" w:hAnsi="Times New Roman"/>
          <w:sz w:val="20"/>
          <w:szCs w:val="20"/>
          <w:lang w:eastAsia="ru-RU"/>
        </w:rPr>
        <w:tab/>
        <w:t>Товар должен поставляться в оригинальной упаковке производителя, обеспечивающей сохранность товара при транспортировке и погрузо-разгрузочных работах к конечному месту поставки, и соответствующей требованиям законодательства РФ к данному виду товара. Упаковка не должна содержать вскрытий, вмятин, порезов.</w:t>
      </w:r>
    </w:p>
    <w:p w:rsidR="00252518" w:rsidRPr="00252518" w:rsidRDefault="00252518" w:rsidP="00252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252518">
        <w:rPr>
          <w:rFonts w:ascii="Times New Roman" w:hAnsi="Times New Roman"/>
          <w:sz w:val="20"/>
          <w:szCs w:val="20"/>
        </w:rPr>
        <w:t>Товар, согласно законодательству Российской Федерации, должен соответствовать действующим стандартам и нормам безопасности, электромагнитной совместимости, предъявляемым к Товарам такого рода на территории Российской Федерации.</w:t>
      </w:r>
    </w:p>
    <w:p w:rsidR="00252518" w:rsidRPr="00252518" w:rsidRDefault="00252518" w:rsidP="00252518">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jc w:val="both"/>
        <w:rPr>
          <w:rFonts w:ascii="Times New Roman" w:eastAsia="Times New Roman" w:hAnsi="Times New Roman"/>
          <w:sz w:val="20"/>
          <w:szCs w:val="20"/>
          <w:lang w:eastAsia="ru-RU"/>
        </w:rPr>
      </w:pPr>
      <w:r w:rsidRPr="00252518">
        <w:rPr>
          <w:rFonts w:ascii="Times New Roman" w:eastAsia="Times New Roman" w:hAnsi="Times New Roman"/>
          <w:sz w:val="20"/>
          <w:szCs w:val="20"/>
          <w:lang w:eastAsia="ru-RU"/>
        </w:rPr>
        <w:t xml:space="preserve"> Срок гарантии на товар должен составлять: не менее 12 месяцев со дня и подписания товарной накладной без замечаний Заказчика.</w:t>
      </w:r>
    </w:p>
    <w:p w:rsidR="002F1FB7" w:rsidRPr="00252518" w:rsidRDefault="00252518" w:rsidP="002525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r w:rsidRPr="00252518">
        <w:rPr>
          <w:rFonts w:ascii="Times New Roman" w:eastAsia="Times New Roman" w:hAnsi="Times New Roman"/>
          <w:sz w:val="20"/>
          <w:szCs w:val="20"/>
          <w:lang w:eastAsia="ru-RU"/>
        </w:rPr>
        <w:tab/>
        <w:t xml:space="preserve">Если в процессе эксплуатации товара в течение гарантийного срока обнаружатся недостатки товара, то они подлежат устранению силами и средствами Поставщика. </w:t>
      </w:r>
      <w:proofErr w:type="gramStart"/>
      <w:r w:rsidRPr="00252518">
        <w:rPr>
          <w:rFonts w:ascii="Times New Roman" w:eastAsia="Times New Roman" w:hAnsi="Times New Roman"/>
          <w:sz w:val="20"/>
          <w:szCs w:val="20"/>
          <w:lang w:eastAsia="ru-RU"/>
        </w:rPr>
        <w:t>Срок исполнения гарантийных обязательств по устранению недостатков Товара, либо замене Товара на каче</w:t>
      </w:r>
      <w:r w:rsidR="00CB4B91">
        <w:rPr>
          <w:rFonts w:ascii="Times New Roman" w:eastAsia="Times New Roman" w:hAnsi="Times New Roman"/>
          <w:sz w:val="20"/>
          <w:szCs w:val="20"/>
          <w:lang w:eastAsia="ru-RU"/>
        </w:rPr>
        <w:t>ственный, не может превышать 10 (десять</w:t>
      </w:r>
      <w:r w:rsidRPr="00252518">
        <w:rPr>
          <w:rFonts w:ascii="Times New Roman" w:eastAsia="Times New Roman" w:hAnsi="Times New Roman"/>
          <w:sz w:val="20"/>
          <w:szCs w:val="20"/>
          <w:lang w:eastAsia="ru-RU"/>
        </w:rPr>
        <w:t>) дней с момента получения уведомления от Заказчика о недостатках Товара.</w:t>
      </w:r>
      <w:proofErr w:type="gramEnd"/>
      <w:r w:rsidRPr="00252518">
        <w:rPr>
          <w:rFonts w:ascii="Times New Roman" w:eastAsia="Times New Roman" w:hAnsi="Times New Roman"/>
          <w:sz w:val="20"/>
          <w:szCs w:val="20"/>
          <w:lang w:eastAsia="ru-RU"/>
        </w:rPr>
        <w:t xml:space="preserve"> Гарантийный срок в этом случае продлевается соответственно на </w:t>
      </w:r>
      <w:r w:rsidRPr="00252518">
        <w:rPr>
          <w:rFonts w:ascii="Times New Roman" w:eastAsia="Times New Roman" w:hAnsi="Times New Roman"/>
          <w:sz w:val="20"/>
          <w:szCs w:val="20"/>
          <w:lang w:eastAsia="ru-RU"/>
        </w:rPr>
        <w:lastRenderedPageBreak/>
        <w:t>период устранения недостатков.</w:t>
      </w:r>
    </w:p>
    <w:p w:rsidR="002F1FB7" w:rsidRPr="00CF06AA" w:rsidRDefault="002F1FB7" w:rsidP="002F1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i/>
          <w:sz w:val="18"/>
          <w:szCs w:val="18"/>
        </w:rPr>
      </w:pPr>
      <w:r>
        <w:rPr>
          <w:rFonts w:ascii="Times New Roman" w:hAnsi="Times New Roman"/>
          <w:b/>
          <w:i/>
          <w:sz w:val="18"/>
          <w:szCs w:val="18"/>
        </w:rPr>
        <w:t>*На все закупаемые товары, где указаны товарные знаки, Участник закупки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r>
        <w:rPr>
          <w:rFonts w:ascii="Times New Roman" w:hAnsi="Times New Roman"/>
          <w:i/>
          <w:sz w:val="18"/>
          <w:szCs w:val="18"/>
        </w:rPr>
        <w:t>.</w:t>
      </w:r>
    </w:p>
    <w:p w:rsidR="002F1FB7" w:rsidRPr="00274F7E" w:rsidRDefault="002F1FB7" w:rsidP="002F1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sidRPr="00274F7E">
        <w:rPr>
          <w:rFonts w:ascii="Times New Roman" w:hAnsi="Times New Roman"/>
          <w:b/>
          <w:i/>
          <w:sz w:val="18"/>
          <w:szCs w:val="18"/>
        </w:rPr>
        <w:t>** Инстр</w:t>
      </w:r>
      <w:r>
        <w:rPr>
          <w:rFonts w:ascii="Times New Roman" w:hAnsi="Times New Roman"/>
          <w:b/>
          <w:i/>
          <w:sz w:val="18"/>
          <w:szCs w:val="18"/>
        </w:rPr>
        <w:t>укции по заполнению предложения:</w:t>
      </w:r>
    </w:p>
    <w:p w:rsidR="002F1FB7" w:rsidRPr="00274F7E" w:rsidRDefault="002F1FB7" w:rsidP="002F1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sidRPr="00274F7E">
        <w:rPr>
          <w:rFonts w:ascii="Times New Roman" w:hAnsi="Times New Roman"/>
          <w:b/>
          <w:i/>
          <w:sz w:val="18"/>
          <w:szCs w:val="18"/>
        </w:rPr>
        <w:t xml:space="preserve">При указании конкретных характеристик участник обязан руководствоваться настоящей инструкцией и учесть, что указание единиц измерения всех параметров является обязательным. Участник закупки в заявке в обязательном порядке указывает как конкретные значения параметров, так и единицы измерения. </w:t>
      </w:r>
    </w:p>
    <w:p w:rsidR="002F1FB7" w:rsidRPr="00274F7E" w:rsidRDefault="002F1FB7" w:rsidP="002F1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proofErr w:type="gramStart"/>
      <w:r w:rsidRPr="00274F7E">
        <w:rPr>
          <w:rFonts w:ascii="Times New Roman" w:hAnsi="Times New Roman"/>
          <w:b/>
          <w:i/>
          <w:sz w:val="18"/>
          <w:szCs w:val="18"/>
        </w:rPr>
        <w:t xml:space="preserve">При формировании заявки, при наличии в технической части документации показателей, сопровождающихся «более», «&gt;», «выше», «свыше», «минимальное значение», «как минимум», «превышать», «шире» участник должен предложить показатель, превышающий такое значение. </w:t>
      </w:r>
      <w:proofErr w:type="gramEnd"/>
    </w:p>
    <w:p w:rsidR="002F1FB7" w:rsidRPr="00274F7E" w:rsidRDefault="002F1FB7" w:rsidP="002F1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sidRPr="00274F7E">
        <w:rPr>
          <w:rFonts w:ascii="Times New Roman" w:hAnsi="Times New Roman"/>
          <w:b/>
          <w:i/>
          <w:sz w:val="18"/>
          <w:szCs w:val="18"/>
        </w:rPr>
        <w:t>При наличии в документации показателей, сопровождающихся «менее</w:t>
      </w:r>
      <w:proofErr w:type="gramStart"/>
      <w:r w:rsidRPr="00274F7E">
        <w:rPr>
          <w:rFonts w:ascii="Times New Roman" w:hAnsi="Times New Roman"/>
          <w:b/>
          <w:i/>
          <w:sz w:val="18"/>
          <w:szCs w:val="18"/>
        </w:rPr>
        <w:t>», «&lt;», «</w:t>
      </w:r>
      <w:proofErr w:type="gramEnd"/>
      <w:r w:rsidRPr="00274F7E">
        <w:rPr>
          <w:rFonts w:ascii="Times New Roman" w:hAnsi="Times New Roman"/>
          <w:b/>
          <w:i/>
          <w:sz w:val="18"/>
          <w:szCs w:val="18"/>
        </w:rPr>
        <w:t>ниже», «максимальное значение», «уже чем» участник должен предложить показатель, имеющий значение меньше заявленного заказчиком.</w:t>
      </w:r>
    </w:p>
    <w:p w:rsidR="002F1FB7" w:rsidRPr="00274F7E" w:rsidRDefault="002F1FB7" w:rsidP="002F1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sidRPr="00274F7E">
        <w:rPr>
          <w:rFonts w:ascii="Times New Roman" w:hAnsi="Times New Roman"/>
          <w:b/>
          <w:i/>
          <w:sz w:val="18"/>
          <w:szCs w:val="18"/>
        </w:rPr>
        <w:t>В случае</w:t>
      </w:r>
      <w:proofErr w:type="gramStart"/>
      <w:r w:rsidRPr="00274F7E">
        <w:rPr>
          <w:rFonts w:ascii="Times New Roman" w:hAnsi="Times New Roman"/>
          <w:b/>
          <w:i/>
          <w:sz w:val="18"/>
          <w:szCs w:val="18"/>
        </w:rPr>
        <w:t>,</w:t>
      </w:r>
      <w:proofErr w:type="gramEnd"/>
      <w:r w:rsidRPr="00274F7E">
        <w:rPr>
          <w:rFonts w:ascii="Times New Roman" w:hAnsi="Times New Roman"/>
          <w:b/>
          <w:i/>
          <w:sz w:val="18"/>
          <w:szCs w:val="18"/>
        </w:rPr>
        <w:t xml:space="preserve"> если показатель сопровождается термином «диапазон» либо символом «÷» участник также указывает неизменное диапазонное значение, причем в случае, если указанный термин или символ сопровождается словами «не менее», «не уже» или иными перечисленными в настоящем разделе участник может предложить значение диапазона равное либо более заявленного заказчиком (то есть диапазон, который предлагается участником, должен поглощать диапазон, требуемый заказчиком), в случае, если указанный </w:t>
      </w:r>
      <w:proofErr w:type="gramStart"/>
      <w:r w:rsidRPr="00274F7E">
        <w:rPr>
          <w:rFonts w:ascii="Times New Roman" w:hAnsi="Times New Roman"/>
          <w:b/>
          <w:i/>
          <w:sz w:val="18"/>
          <w:szCs w:val="18"/>
        </w:rPr>
        <w:t>термин или символ сопровождается словами «не более» или иными перечисленными в настоящем разделе участник может предложить значение диапазона равное либо менее заявленного заказчиком (то есть диапазон, предложенный участником по верхней и нижней границе не выходят за значения, заявленные заказчиком).</w:t>
      </w:r>
      <w:proofErr w:type="gramEnd"/>
    </w:p>
    <w:p w:rsidR="002F1FB7" w:rsidRPr="00274F7E" w:rsidRDefault="002F1FB7" w:rsidP="002F1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sidRPr="00274F7E">
        <w:rPr>
          <w:rFonts w:ascii="Times New Roman" w:hAnsi="Times New Roman"/>
          <w:b/>
          <w:i/>
          <w:sz w:val="18"/>
          <w:szCs w:val="18"/>
        </w:rPr>
        <w:t xml:space="preserve">В случае, если показатель сопровождается символом </w:t>
      </w:r>
      <w:proofErr w:type="gramStart"/>
      <w:r w:rsidRPr="00274F7E">
        <w:rPr>
          <w:rFonts w:ascii="Times New Roman" w:hAnsi="Times New Roman"/>
          <w:b/>
          <w:i/>
          <w:sz w:val="18"/>
          <w:szCs w:val="18"/>
        </w:rPr>
        <w:t>«-</w:t>
      </w:r>
      <w:proofErr w:type="gramEnd"/>
      <w:r w:rsidRPr="00274F7E">
        <w:rPr>
          <w:rFonts w:ascii="Times New Roman" w:hAnsi="Times New Roman"/>
          <w:b/>
          <w:i/>
          <w:sz w:val="18"/>
          <w:szCs w:val="18"/>
        </w:rPr>
        <w:t>» участник должен выбрать одно значение из представленного диапазона показателей.</w:t>
      </w:r>
    </w:p>
    <w:p w:rsidR="002F1FB7" w:rsidRPr="00274F7E" w:rsidRDefault="002F1FB7" w:rsidP="002F1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sidRPr="00274F7E">
        <w:rPr>
          <w:rFonts w:ascii="Times New Roman" w:hAnsi="Times New Roman"/>
          <w:b/>
          <w:i/>
          <w:sz w:val="18"/>
          <w:szCs w:val="18"/>
        </w:rPr>
        <w:t xml:space="preserve">При указании в документации показателя, сопровождающегося термином «от», указанное заказчиком значение является минимальным, участник закупки должен указать конкретный показатель не менее/не ниже заявленного заказчиком значения. При указании в документации показателя, сопровождающегося термином «до», указанное заказчиком значение является максимальным, участник закупки должен указать конкретный показатель не более/не выше заявленного заказчиком. </w:t>
      </w:r>
    </w:p>
    <w:p w:rsidR="002F1FB7" w:rsidRPr="00274F7E" w:rsidRDefault="002F1FB7" w:rsidP="002F1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sidRPr="00274F7E">
        <w:rPr>
          <w:rFonts w:ascii="Times New Roman" w:hAnsi="Times New Roman"/>
          <w:b/>
          <w:i/>
          <w:sz w:val="18"/>
          <w:szCs w:val="18"/>
        </w:rPr>
        <w:t>Показатели, сопровождающиеся словами «не более», «не выше», «не должен превышать», «не превышать», «не выше», «не шире» являются максимальными значениями, при формировании заявки участник указывает конкретное значение показателя, равное или не превышающее заявленное заказчиком.</w:t>
      </w:r>
    </w:p>
    <w:p w:rsidR="002F1FB7" w:rsidRPr="00274F7E" w:rsidRDefault="002F1FB7" w:rsidP="002F1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sidRPr="00274F7E">
        <w:rPr>
          <w:rFonts w:ascii="Times New Roman" w:hAnsi="Times New Roman"/>
          <w:b/>
          <w:i/>
          <w:sz w:val="18"/>
          <w:szCs w:val="18"/>
        </w:rPr>
        <w:t xml:space="preserve">Показатели, сопровождающиеся словами «не менее», «не ниже», «не уже» являются минимальными значениями, при формировании заявки участник указывает конкретное значение показателя, равное или превышающее заявленное заказчиком. </w:t>
      </w:r>
    </w:p>
    <w:p w:rsidR="002F1FB7" w:rsidRPr="00274F7E" w:rsidRDefault="002F1FB7" w:rsidP="002F1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sidRPr="00274F7E">
        <w:rPr>
          <w:rFonts w:ascii="Times New Roman" w:hAnsi="Times New Roman"/>
          <w:b/>
          <w:i/>
          <w:sz w:val="18"/>
          <w:szCs w:val="18"/>
        </w:rPr>
        <w:t xml:space="preserve">Показатели, сопровождающиеся знаками «≥» (означает «не менее»), «≤» (означает «не более») являются показателями, </w:t>
      </w:r>
      <w:proofErr w:type="gramStart"/>
      <w:r w:rsidRPr="00274F7E">
        <w:rPr>
          <w:rFonts w:ascii="Times New Roman" w:hAnsi="Times New Roman"/>
          <w:b/>
          <w:i/>
          <w:sz w:val="18"/>
          <w:szCs w:val="18"/>
        </w:rPr>
        <w:t>имеющими</w:t>
      </w:r>
      <w:proofErr w:type="gramEnd"/>
      <w:r w:rsidRPr="00274F7E">
        <w:rPr>
          <w:rFonts w:ascii="Times New Roman" w:hAnsi="Times New Roman"/>
          <w:b/>
          <w:i/>
          <w:sz w:val="18"/>
          <w:szCs w:val="18"/>
        </w:rPr>
        <w:t xml:space="preserve"> по сути диапазонное значение (которое не может изменяться), и при составлении заявки указываются в неизменном виде.</w:t>
      </w:r>
    </w:p>
    <w:p w:rsidR="002F1FB7" w:rsidRPr="00274F7E" w:rsidRDefault="002F1FB7" w:rsidP="002F1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sidRPr="00274F7E">
        <w:rPr>
          <w:rFonts w:ascii="Times New Roman" w:hAnsi="Times New Roman"/>
          <w:b/>
          <w:i/>
          <w:sz w:val="18"/>
          <w:szCs w:val="18"/>
        </w:rPr>
        <w:t>В случае если Заказчиком указано несколько взаимоисключающих наименований, товарных знаков или характеристик товара, участник закупки обязан выбрать и указать один товар и его конкретную характеристику. Такие характеристики сопровождаются символом «;» «\». В случае, если символ «</w:t>
      </w:r>
      <w:proofErr w:type="gramStart"/>
      <w:r w:rsidRPr="00274F7E">
        <w:rPr>
          <w:rFonts w:ascii="Times New Roman" w:hAnsi="Times New Roman"/>
          <w:b/>
          <w:i/>
          <w:sz w:val="18"/>
          <w:szCs w:val="18"/>
        </w:rPr>
        <w:t>;»</w:t>
      </w:r>
      <w:proofErr w:type="gramEnd"/>
      <w:r w:rsidRPr="00274F7E">
        <w:rPr>
          <w:rFonts w:ascii="Times New Roman" w:hAnsi="Times New Roman"/>
          <w:b/>
          <w:i/>
          <w:sz w:val="18"/>
          <w:szCs w:val="18"/>
        </w:rPr>
        <w:t xml:space="preserve"> применяется между неоднородными характеристиками, участник должен указать все характеристики из перечисленных. В случае, если характеристики указаны в словесной конструкции «Х и</w:t>
      </w:r>
      <w:proofErr w:type="gramStart"/>
      <w:r w:rsidRPr="00274F7E">
        <w:rPr>
          <w:rFonts w:ascii="Times New Roman" w:hAnsi="Times New Roman"/>
          <w:b/>
          <w:i/>
          <w:sz w:val="18"/>
          <w:szCs w:val="18"/>
        </w:rPr>
        <w:t xml:space="preserve"> У</w:t>
      </w:r>
      <w:proofErr w:type="gramEnd"/>
      <w:r w:rsidRPr="00274F7E">
        <w:rPr>
          <w:rFonts w:ascii="Times New Roman" w:hAnsi="Times New Roman"/>
          <w:b/>
          <w:i/>
          <w:sz w:val="18"/>
          <w:szCs w:val="18"/>
        </w:rPr>
        <w:t>» считать, что обе характеристики являются требуемыми Заказчиком.</w:t>
      </w:r>
    </w:p>
    <w:p w:rsidR="002F1FB7" w:rsidRPr="00274F7E" w:rsidRDefault="002F1FB7" w:rsidP="002F1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sidRPr="00274F7E">
        <w:rPr>
          <w:rFonts w:ascii="Times New Roman" w:hAnsi="Times New Roman"/>
          <w:b/>
          <w:i/>
          <w:sz w:val="18"/>
          <w:szCs w:val="18"/>
        </w:rPr>
        <w:t>При указании в требованиях к материалам характеристик с использованием соединительного союза «и» участник должен предложить материал, сочетающий в себе обе характеристики одновременно. Если в техническом задании указывается перечисление показателей, характеристик товара с использованием союза «и», а также знака препинания «</w:t>
      </w:r>
      <w:proofErr w:type="gramStart"/>
      <w:r w:rsidRPr="00274F7E">
        <w:rPr>
          <w:rFonts w:ascii="Times New Roman" w:hAnsi="Times New Roman"/>
          <w:b/>
          <w:i/>
          <w:sz w:val="18"/>
          <w:szCs w:val="18"/>
        </w:rPr>
        <w:t>,»</w:t>
      </w:r>
      <w:proofErr w:type="gramEnd"/>
      <w:r w:rsidRPr="00274F7E">
        <w:rPr>
          <w:rFonts w:ascii="Times New Roman" w:hAnsi="Times New Roman"/>
          <w:b/>
          <w:i/>
          <w:sz w:val="18"/>
          <w:szCs w:val="18"/>
        </w:rPr>
        <w:t xml:space="preserve">, участник должен указать все установленные показатели, характеристики товара. При указании в требованиях к материалам характеристик с использованием разделительного союза «или», участник должен указать конкретный показатель эквивалентности, предлагаемого к использованию при выполнении работ материала, при этом исключается возможность участника указывать одновременно несколько показателей. </w:t>
      </w:r>
    </w:p>
    <w:p w:rsidR="002F1FB7" w:rsidRPr="00274F7E" w:rsidRDefault="002F1FB7" w:rsidP="002F1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sidRPr="00274F7E">
        <w:rPr>
          <w:rFonts w:ascii="Times New Roman" w:hAnsi="Times New Roman"/>
          <w:b/>
          <w:i/>
          <w:sz w:val="18"/>
          <w:szCs w:val="18"/>
        </w:rPr>
        <w:t>Символ «±», применяемый при указании параметров товаров и означает, пределы допуска по показателям и должен трактоваться как установленный Заказчиком предел допуска по показателю и изменению не подлежит.</w:t>
      </w:r>
    </w:p>
    <w:p w:rsidR="002F1FB7" w:rsidRPr="00274F7E" w:rsidRDefault="002F1FB7" w:rsidP="002F1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sidRPr="00274F7E">
        <w:rPr>
          <w:rFonts w:ascii="Times New Roman" w:hAnsi="Times New Roman"/>
          <w:b/>
          <w:i/>
          <w:sz w:val="18"/>
          <w:szCs w:val="18"/>
        </w:rPr>
        <w:t>Знаки</w:t>
      </w:r>
      <w:proofErr w:type="gramStart"/>
      <w:r w:rsidRPr="00274F7E">
        <w:rPr>
          <w:rFonts w:ascii="Times New Roman" w:hAnsi="Times New Roman"/>
          <w:b/>
          <w:i/>
          <w:sz w:val="18"/>
          <w:szCs w:val="18"/>
        </w:rPr>
        <w:t xml:space="preserve"> «( )» </w:t>
      </w:r>
      <w:proofErr w:type="gramEnd"/>
      <w:r w:rsidRPr="00274F7E">
        <w:rPr>
          <w:rFonts w:ascii="Times New Roman" w:hAnsi="Times New Roman"/>
          <w:b/>
          <w:i/>
          <w:sz w:val="18"/>
          <w:szCs w:val="18"/>
        </w:rPr>
        <w:t xml:space="preserve">означают уточнение или дополнение, и не требуют конкретизации. Все размеры товаров/материалов указаны заказчиком в </w:t>
      </w:r>
      <w:proofErr w:type="gramStart"/>
      <w:r w:rsidRPr="00274F7E">
        <w:rPr>
          <w:rFonts w:ascii="Times New Roman" w:hAnsi="Times New Roman"/>
          <w:b/>
          <w:i/>
          <w:sz w:val="18"/>
          <w:szCs w:val="18"/>
        </w:rPr>
        <w:t>мм</w:t>
      </w:r>
      <w:proofErr w:type="gramEnd"/>
      <w:r w:rsidRPr="00274F7E">
        <w:rPr>
          <w:rFonts w:ascii="Times New Roman" w:hAnsi="Times New Roman"/>
          <w:b/>
          <w:i/>
          <w:sz w:val="18"/>
          <w:szCs w:val="18"/>
        </w:rPr>
        <w:t>, показатели температуры в градусах Цельсия, если технической частью документации не предусмотрено иное.</w:t>
      </w:r>
    </w:p>
    <w:p w:rsidR="002F1FB7" w:rsidRPr="00274F7E" w:rsidRDefault="002F1FB7" w:rsidP="002F1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sidRPr="00274F7E">
        <w:rPr>
          <w:rFonts w:ascii="Times New Roman" w:hAnsi="Times New Roman"/>
          <w:b/>
          <w:i/>
          <w:sz w:val="18"/>
          <w:szCs w:val="18"/>
        </w:rPr>
        <w:t>При указании требуемого диапазонного параметра необходимо считать данный показатель неизменным, имеющим диапазонное значение, например, «свыше 10 до 20».</w:t>
      </w:r>
    </w:p>
    <w:p w:rsidR="002F1FB7" w:rsidRPr="00274F7E" w:rsidRDefault="002F1FB7" w:rsidP="002F1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proofErr w:type="gramStart"/>
      <w:r w:rsidRPr="00274F7E">
        <w:rPr>
          <w:rFonts w:ascii="Times New Roman" w:hAnsi="Times New Roman"/>
          <w:b/>
          <w:i/>
          <w:sz w:val="18"/>
          <w:szCs w:val="18"/>
        </w:rPr>
        <w:t>Температура применения материала (товара) считается неизменным показателем, даже если сопровождается словами «от, до, не выше, не ниже, не более, не менее, не превышает, не должен превышать», не подлежащим конкретизации (например:</w:t>
      </w:r>
      <w:proofErr w:type="gramEnd"/>
      <w:r w:rsidRPr="00274F7E">
        <w:rPr>
          <w:rFonts w:ascii="Times New Roman" w:hAnsi="Times New Roman"/>
          <w:b/>
          <w:i/>
          <w:sz w:val="18"/>
          <w:szCs w:val="18"/>
        </w:rPr>
        <w:t xml:space="preserve"> «Рабочая температура до + 60</w:t>
      </w:r>
      <w:proofErr w:type="gramStart"/>
      <w:r w:rsidRPr="00274F7E">
        <w:rPr>
          <w:rFonts w:ascii="Times New Roman" w:hAnsi="Times New Roman"/>
          <w:b/>
          <w:i/>
          <w:sz w:val="18"/>
          <w:szCs w:val="18"/>
        </w:rPr>
        <w:t xml:space="preserve"> °С</w:t>
      </w:r>
      <w:proofErr w:type="gramEnd"/>
      <w:r w:rsidRPr="00274F7E">
        <w:rPr>
          <w:rFonts w:ascii="Times New Roman" w:hAnsi="Times New Roman"/>
          <w:b/>
          <w:i/>
          <w:sz w:val="18"/>
          <w:szCs w:val="18"/>
        </w:rPr>
        <w:t>», «Температура рабочей среды — не более 225 C°», «Широкий рабочий диапазон от -40°С до +40°С.»).</w:t>
      </w:r>
    </w:p>
    <w:p w:rsidR="002F1FB7" w:rsidRPr="00274F7E" w:rsidRDefault="002F1FB7" w:rsidP="002F1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proofErr w:type="gramStart"/>
      <w:r w:rsidRPr="00274F7E">
        <w:rPr>
          <w:rFonts w:ascii="Times New Roman" w:hAnsi="Times New Roman"/>
          <w:b/>
          <w:i/>
          <w:sz w:val="18"/>
          <w:szCs w:val="18"/>
        </w:rPr>
        <w:t xml:space="preserve">Если значения показателей сопровождается словами «должен быть», «должен иметь», «не должен быть», «должен соответствовать», «не допускается» и т.п., то участник закупки указывает конкретные (точные) значения показателей без слов «должен быть», «должен иметь», «не должен быть», «должен соответствовать», «не допускается» и иных слов и </w:t>
      </w:r>
      <w:r w:rsidRPr="00274F7E">
        <w:rPr>
          <w:rFonts w:ascii="Times New Roman" w:hAnsi="Times New Roman"/>
          <w:b/>
          <w:i/>
          <w:sz w:val="18"/>
          <w:szCs w:val="18"/>
        </w:rPr>
        <w:lastRenderedPageBreak/>
        <w:t>словосочетаний, не позволяющих определить точное значение характеристик товаров.</w:t>
      </w:r>
      <w:proofErr w:type="gramEnd"/>
      <w:r w:rsidRPr="00274F7E">
        <w:rPr>
          <w:rFonts w:ascii="Times New Roman" w:hAnsi="Times New Roman"/>
          <w:b/>
          <w:i/>
          <w:sz w:val="18"/>
          <w:szCs w:val="18"/>
        </w:rPr>
        <w:t xml:space="preserve"> При наличии в описании характеристик товара в заявки на участие данных слов показатель не является указанием конкретных показателей товара.</w:t>
      </w:r>
    </w:p>
    <w:p w:rsidR="002F1FB7" w:rsidRPr="00015C4F" w:rsidRDefault="002F1FB7" w:rsidP="002F1FB7">
      <w:pPr>
        <w:autoSpaceDE w:val="0"/>
        <w:autoSpaceDN w:val="0"/>
        <w:adjustRightInd w:val="0"/>
        <w:spacing w:after="0" w:line="240" w:lineRule="auto"/>
        <w:ind w:firstLine="540"/>
        <w:jc w:val="both"/>
        <w:rPr>
          <w:rFonts w:ascii="Times New Roman" w:hAnsi="Times New Roman"/>
          <w:b/>
          <w:i/>
          <w:sz w:val="18"/>
          <w:szCs w:val="18"/>
        </w:rPr>
      </w:pPr>
      <w:r w:rsidRPr="00274F7E">
        <w:rPr>
          <w:rFonts w:ascii="Times New Roman" w:hAnsi="Times New Roman"/>
          <w:b/>
          <w:i/>
          <w:sz w:val="18"/>
          <w:szCs w:val="18"/>
        </w:rPr>
        <w:t>**</w:t>
      </w:r>
      <w:r>
        <w:rPr>
          <w:rFonts w:ascii="Times New Roman" w:hAnsi="Times New Roman"/>
          <w:b/>
          <w:i/>
          <w:sz w:val="18"/>
          <w:szCs w:val="18"/>
        </w:rPr>
        <w:t>*</w:t>
      </w:r>
      <w:r w:rsidRPr="002B3D12">
        <w:rPr>
          <w:rFonts w:ascii="Times New Roman" w:hAnsi="Times New Roman"/>
          <w:b/>
          <w:i/>
          <w:sz w:val="18"/>
          <w:szCs w:val="18"/>
        </w:rPr>
        <w:t xml:space="preserve"> </w:t>
      </w:r>
      <w:r>
        <w:rPr>
          <w:rFonts w:ascii="Times New Roman" w:hAnsi="Times New Roman"/>
          <w:b/>
          <w:i/>
          <w:sz w:val="18"/>
          <w:szCs w:val="18"/>
        </w:rPr>
        <w:t>Т</w:t>
      </w:r>
      <w:r w:rsidRPr="002B3D12">
        <w:rPr>
          <w:rFonts w:ascii="Times New Roman" w:hAnsi="Times New Roman"/>
          <w:b/>
          <w:i/>
          <w:sz w:val="18"/>
          <w:szCs w:val="18"/>
        </w:rPr>
        <w:t>оварный знак указан в связи с необходимостью обеспечения взаимодействия закупаемых товаров с товарами, используемыми заказчиком</w:t>
      </w:r>
      <w:r>
        <w:rPr>
          <w:rFonts w:ascii="Times New Roman" w:hAnsi="Times New Roman"/>
          <w:b/>
          <w:i/>
          <w:sz w:val="18"/>
          <w:szCs w:val="18"/>
        </w:rPr>
        <w:t>.</w:t>
      </w:r>
    </w:p>
    <w:p w:rsidR="002F1FB7" w:rsidRDefault="002F1FB7" w:rsidP="00FE6024">
      <w:pPr>
        <w:pStyle w:val="HTML"/>
        <w:widowControl w:val="0"/>
        <w:ind w:firstLine="180"/>
        <w:jc w:val="center"/>
        <w:rPr>
          <w:rFonts w:ascii="Times New Roman" w:eastAsia="Calibri" w:hAnsi="Times New Roman" w:cs="Times New Roman"/>
          <w:b/>
          <w:u w:val="single"/>
          <w:lang w:eastAsia="en-US"/>
        </w:rPr>
      </w:pPr>
    </w:p>
    <w:p w:rsidR="00FE6024" w:rsidRDefault="00FE6024" w:rsidP="00FE6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i/>
          <w:sz w:val="18"/>
          <w:szCs w:val="18"/>
        </w:rPr>
        <w:sectPr w:rsidR="00FE6024">
          <w:pgSz w:w="11907" w:h="16840"/>
          <w:pgMar w:top="1134" w:right="709" w:bottom="992" w:left="851" w:header="720" w:footer="720" w:gutter="0"/>
          <w:cols w:space="720"/>
        </w:sectPr>
      </w:pPr>
    </w:p>
    <w:p w:rsidR="00FE6024" w:rsidRDefault="00FE6024" w:rsidP="00FE6024">
      <w:pPr>
        <w:tabs>
          <w:tab w:val="left" w:pos="3969"/>
        </w:tabs>
        <w:spacing w:after="0"/>
        <w:jc w:val="right"/>
        <w:rPr>
          <w:rFonts w:ascii="Times New Roman" w:hAnsi="Times New Roman"/>
          <w:b/>
          <w:i/>
          <w:sz w:val="20"/>
          <w:szCs w:val="20"/>
        </w:rPr>
      </w:pPr>
      <w:r>
        <w:rPr>
          <w:rFonts w:ascii="Times New Roman" w:hAnsi="Times New Roman"/>
          <w:b/>
          <w:i/>
          <w:sz w:val="20"/>
          <w:szCs w:val="20"/>
        </w:rPr>
        <w:lastRenderedPageBreak/>
        <w:t>Приложение № 3 к запросу в целях формирования</w:t>
      </w:r>
    </w:p>
    <w:p w:rsidR="00FE6024" w:rsidRDefault="00FE6024" w:rsidP="00FE6024">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FE6024" w:rsidRDefault="00FE6024" w:rsidP="00FE6024">
      <w:pPr>
        <w:tabs>
          <w:tab w:val="left" w:pos="3969"/>
        </w:tabs>
        <w:spacing w:after="0"/>
        <w:jc w:val="right"/>
        <w:rPr>
          <w:rFonts w:ascii="Times New Roman" w:hAnsi="Times New Roman"/>
          <w:b/>
          <w:i/>
          <w:sz w:val="20"/>
          <w:szCs w:val="20"/>
        </w:rPr>
      </w:pPr>
    </w:p>
    <w:p w:rsidR="00FE6024" w:rsidRDefault="00FE6024" w:rsidP="00FE6024">
      <w:pPr>
        <w:tabs>
          <w:tab w:val="left" w:pos="3969"/>
        </w:tabs>
        <w:spacing w:after="0"/>
        <w:jc w:val="right"/>
        <w:rPr>
          <w:rFonts w:ascii="Times New Roman" w:hAnsi="Times New Roman"/>
          <w:b/>
          <w:i/>
          <w:sz w:val="20"/>
          <w:szCs w:val="20"/>
        </w:rPr>
      </w:pPr>
      <w:r>
        <w:rPr>
          <w:rFonts w:ascii="Times New Roman" w:hAnsi="Times New Roman"/>
          <w:b/>
          <w:i/>
          <w:sz w:val="20"/>
          <w:szCs w:val="20"/>
        </w:rPr>
        <w:t>проект договора</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tab/>
      </w:r>
      <w:r>
        <w:rPr>
          <w:b/>
          <w:bCs/>
          <w:sz w:val="20"/>
          <w:szCs w:val="20"/>
        </w:rPr>
        <w:t>ДОГОВОР № _______________</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bCs/>
          <w:sz w:val="20"/>
          <w:szCs w:val="20"/>
        </w:rPr>
        <w:t xml:space="preserve">г. Ярославль                                                                                                                        </w:t>
      </w:r>
      <w:r w:rsidR="00252518">
        <w:rPr>
          <w:bCs/>
          <w:sz w:val="20"/>
          <w:szCs w:val="20"/>
        </w:rPr>
        <w:t>«___»__________2022</w:t>
      </w:r>
      <w:r>
        <w:rPr>
          <w:bCs/>
          <w:sz w:val="20"/>
          <w:szCs w:val="20"/>
        </w:rPr>
        <w:t xml:space="preserve"> г.                                                                                                                                                     </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Pr>
          <w:sz w:val="20"/>
          <w:szCs w:val="20"/>
        </w:rPr>
        <w:t xml:space="preserve">Государственное автономное учреждение Ярославской области «Информационное агентство «Верхняя Волга», именуемое в дальнейшем Заказчик, в лице ________________ </w:t>
      </w:r>
      <w:r>
        <w:rPr>
          <w:i/>
          <w:iCs/>
          <w:sz w:val="20"/>
          <w:szCs w:val="20"/>
        </w:rPr>
        <w:t>(Должность, Ф.И.О.),</w:t>
      </w:r>
      <w:r>
        <w:rPr>
          <w:sz w:val="20"/>
          <w:szCs w:val="20"/>
        </w:rPr>
        <w:t xml:space="preserve"> действующего на основании _________, с одной стороны и ____________________ </w:t>
      </w:r>
      <w:r>
        <w:rPr>
          <w:i/>
          <w:iCs/>
          <w:sz w:val="20"/>
          <w:szCs w:val="20"/>
        </w:rPr>
        <w:t>(полное название юридического или физического лица),</w:t>
      </w:r>
      <w:r>
        <w:rPr>
          <w:sz w:val="20"/>
          <w:szCs w:val="20"/>
        </w:rPr>
        <w:t xml:space="preserve"> именуемое в дальнейшем Поставщик, в лице ___________ </w:t>
      </w:r>
      <w:r>
        <w:rPr>
          <w:i/>
          <w:iCs/>
          <w:sz w:val="20"/>
          <w:szCs w:val="20"/>
        </w:rPr>
        <w:t>(Должность, Ф.И.О.),</w:t>
      </w:r>
      <w:r>
        <w:rPr>
          <w:sz w:val="20"/>
          <w:szCs w:val="20"/>
        </w:rPr>
        <w:t xml:space="preserve"> действующего на основании __________</w:t>
      </w:r>
      <w:proofErr w:type="gramStart"/>
      <w:r>
        <w:rPr>
          <w:sz w:val="20"/>
          <w:szCs w:val="20"/>
        </w:rPr>
        <w:t xml:space="preserve"> ,</w:t>
      </w:r>
      <w:proofErr w:type="gramEnd"/>
      <w:r>
        <w:rPr>
          <w:sz w:val="20"/>
          <w:szCs w:val="20"/>
        </w:rPr>
        <w:t xml:space="preserve"> с другой стороны, в дальнейшем совместно именуемые Стороны, заключили настоящий договор о нижеследующем:</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b/>
          <w:bCs/>
          <w:sz w:val="20"/>
          <w:szCs w:val="20"/>
        </w:rPr>
        <w:t>1. Предмет Договора</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xml:space="preserve">1.1. По настоящему Договору Поставщик обязуется осуществить поставку </w:t>
      </w:r>
      <w:r w:rsidR="0068251E" w:rsidRPr="00252518">
        <w:rPr>
          <w:sz w:val="20"/>
          <w:szCs w:val="20"/>
        </w:rPr>
        <w:t xml:space="preserve">камерного канала и кабеля камерного канала </w:t>
      </w:r>
      <w:r w:rsidR="00CB4B91">
        <w:rPr>
          <w:sz w:val="20"/>
          <w:szCs w:val="20"/>
        </w:rPr>
        <w:t>(далее – Т</w:t>
      </w:r>
      <w:r>
        <w:rPr>
          <w:sz w:val="20"/>
          <w:szCs w:val="20"/>
        </w:rPr>
        <w:t>овар</w:t>
      </w:r>
      <w:r w:rsidR="00CB4B91">
        <w:rPr>
          <w:sz w:val="20"/>
          <w:szCs w:val="20"/>
        </w:rPr>
        <w:t>, Оборудование</w:t>
      </w:r>
      <w:bookmarkStart w:id="0" w:name="_GoBack"/>
      <w:bookmarkEnd w:id="0"/>
      <w:r>
        <w:rPr>
          <w:sz w:val="20"/>
          <w:szCs w:val="20"/>
        </w:rPr>
        <w:t>), отвечающего требованиям Заказчика согласно Приложению №1, являющегося неотъемлемой частью настоящего Договора, а Заказчик принять и оплатить данный товар.</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xml:space="preserve">1.2. Количество и ассортимент Товара, а также иные необходимые сведения о товаре содержатся в Приложении №1 (Спецификация) к настоящему Договору. </w:t>
      </w:r>
    </w:p>
    <w:p w:rsidR="00FE6024" w:rsidRDefault="00FE6024" w:rsidP="00FE6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1.3. Право собственности на Товар и риск случайной гибели Товара переходят к Заказчику с момента подписания Сторонами товарной накладной.</w:t>
      </w:r>
    </w:p>
    <w:p w:rsidR="00FE6024" w:rsidRDefault="00FE6024" w:rsidP="00FE6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1.4. Срок гарантии на поставляемый товар </w:t>
      </w:r>
      <w:proofErr w:type="gramStart"/>
      <w:r>
        <w:rPr>
          <w:rFonts w:ascii="Times New Roman" w:eastAsia="Times New Roman" w:hAnsi="Times New Roman"/>
          <w:sz w:val="20"/>
          <w:szCs w:val="20"/>
          <w:lang w:eastAsia="ru-RU"/>
        </w:rPr>
        <w:t>указана</w:t>
      </w:r>
      <w:proofErr w:type="gramEnd"/>
      <w:r>
        <w:rPr>
          <w:rFonts w:ascii="Times New Roman" w:eastAsia="Times New Roman" w:hAnsi="Times New Roman"/>
          <w:sz w:val="20"/>
          <w:szCs w:val="20"/>
          <w:lang w:eastAsia="ru-RU"/>
        </w:rPr>
        <w:t xml:space="preserve"> в Приложении № 1к настоящему Договору.</w:t>
      </w:r>
    </w:p>
    <w:p w:rsidR="00CB4B91" w:rsidRDefault="00CB4B91" w:rsidP="00FE6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0"/>
          <w:szCs w:val="20"/>
          <w:lang w:eastAsia="ru-RU"/>
        </w:rPr>
      </w:pPr>
      <w:r w:rsidRPr="00CB4B91">
        <w:rPr>
          <w:rFonts w:ascii="Times New Roman" w:eastAsia="Times New Roman" w:hAnsi="Times New Roman"/>
          <w:sz w:val="20"/>
          <w:szCs w:val="20"/>
          <w:lang w:eastAsia="ru-RU"/>
        </w:rPr>
        <w:t xml:space="preserve">Если в процессе эксплуатации товара в течение гарантийного срока обнаружатся недостатки товара, то они подлежат устранению силами и средствами Поставщика. </w:t>
      </w:r>
      <w:proofErr w:type="gramStart"/>
      <w:r w:rsidRPr="00CB4B91">
        <w:rPr>
          <w:rFonts w:ascii="Times New Roman" w:eastAsia="Times New Roman" w:hAnsi="Times New Roman"/>
          <w:sz w:val="20"/>
          <w:szCs w:val="20"/>
          <w:lang w:eastAsia="ru-RU"/>
        </w:rPr>
        <w:t>Срок исполнения гарантийных обязательств по устранению недостатков Товара, либо замене Товара на качественный, не может превышать 10 (десять) дней с момента получения уведомления от Заказчика о недостатках Товара.</w:t>
      </w:r>
      <w:proofErr w:type="gramEnd"/>
      <w:r w:rsidRPr="00CB4B91">
        <w:rPr>
          <w:rFonts w:ascii="Times New Roman" w:eastAsia="Times New Roman" w:hAnsi="Times New Roman"/>
          <w:sz w:val="20"/>
          <w:szCs w:val="20"/>
          <w:lang w:eastAsia="ru-RU"/>
        </w:rPr>
        <w:t xml:space="preserve"> Гарантийный срок в этом случае продлевается соответственно на период устранения недостатков.</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b/>
          <w:bCs/>
          <w:sz w:val="20"/>
          <w:szCs w:val="20"/>
        </w:rPr>
        <w:t>2. Срок поставки Товара, выполнения работ</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Pr>
          <w:sz w:val="20"/>
          <w:szCs w:val="20"/>
        </w:rPr>
        <w:t>2.</w:t>
      </w:r>
      <w:r>
        <w:rPr>
          <w:color w:val="000000"/>
          <w:sz w:val="20"/>
          <w:szCs w:val="20"/>
        </w:rPr>
        <w:t xml:space="preserve">1. Поставщик осуществляет поставку Товара </w:t>
      </w:r>
      <w:r w:rsidR="005A6998">
        <w:rPr>
          <w:sz w:val="20"/>
          <w:szCs w:val="20"/>
        </w:rPr>
        <w:t xml:space="preserve">в течение 150 (ста пятидесяти) дней </w:t>
      </w:r>
      <w:proofErr w:type="gramStart"/>
      <w:r w:rsidR="005A6998">
        <w:rPr>
          <w:sz w:val="20"/>
          <w:szCs w:val="20"/>
        </w:rPr>
        <w:t>с даты заключения</w:t>
      </w:r>
      <w:proofErr w:type="gramEnd"/>
      <w:r w:rsidR="005A6998">
        <w:rPr>
          <w:sz w:val="20"/>
          <w:szCs w:val="20"/>
        </w:rPr>
        <w:t xml:space="preserve"> Договора.</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Pr>
          <w:color w:val="000000"/>
          <w:sz w:val="20"/>
          <w:szCs w:val="20"/>
        </w:rPr>
        <w:t xml:space="preserve">2.2. Место поставки Товара: г. Ярославль, ул. </w:t>
      </w:r>
      <w:proofErr w:type="gramStart"/>
      <w:r>
        <w:rPr>
          <w:color w:val="000000"/>
          <w:sz w:val="20"/>
          <w:szCs w:val="20"/>
        </w:rPr>
        <w:t>Советская</w:t>
      </w:r>
      <w:proofErr w:type="gramEnd"/>
      <w:r>
        <w:rPr>
          <w:color w:val="000000"/>
          <w:sz w:val="20"/>
          <w:szCs w:val="20"/>
        </w:rPr>
        <w:t>, д. 69.</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Pr>
          <w:color w:val="000000"/>
          <w:sz w:val="20"/>
          <w:szCs w:val="20"/>
        </w:rPr>
        <w:t>2.3. Поставка и отгрузка Товара по настоящему Договору осуществляется силами и за счет средств Поставщика.</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color w:val="000000"/>
          <w:sz w:val="20"/>
          <w:szCs w:val="20"/>
        </w:rPr>
        <w:t>2.4. Поставщик обязан уведомить Заказчика о своей готовности поставить Товар за 2 (два) рабочих дня до дня поставки.</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Pr>
          <w:color w:val="000000"/>
          <w:sz w:val="20"/>
          <w:szCs w:val="20"/>
        </w:rPr>
        <w:t>2.5. По прибытию Товара Заказчик должен принять его в соответствии со Спецификацией (Приложение №1) и товарными накладными.</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Pr>
          <w:color w:val="000000"/>
          <w:sz w:val="20"/>
          <w:szCs w:val="20"/>
        </w:rPr>
        <w:t>2.6. Товар, не соответствующий требованиям настоящего Договора, в том числе недоброкачественный (бракованный), подлежит замене на Товар с аналогичными характеристиками. Замена Товара осуществляется Поставщиком без изменения цены Товара в течение 2 (двух) дней с момента обнаружения недостатков Товара.</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Pr>
          <w:color w:val="000000"/>
          <w:sz w:val="20"/>
          <w:szCs w:val="20"/>
        </w:rPr>
        <w:t>2.7. Поставка и приемка должна осуществляться в рабочее время Заказчика  с 9-00 до 16-00, с понедельника по пятницу (за исключением праздничных выходных дней).</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Pr>
          <w:b/>
          <w:bCs/>
          <w:sz w:val="20"/>
          <w:szCs w:val="20"/>
        </w:rPr>
        <w:t>3. Порядок поставки и приёмки Товара</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Pr>
          <w:color w:val="000000"/>
          <w:sz w:val="20"/>
          <w:szCs w:val="20"/>
        </w:rPr>
        <w:t>3.1. Сдача и приемка поставленного Товара производится на основании товарных накладных, счетов-фактур,  технической документации на Товар (на русском языке) либо иных документов в соответствии с требованиями действующего законодательства Российской Федерации.</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Pr>
          <w:color w:val="000000"/>
          <w:sz w:val="20"/>
          <w:szCs w:val="20"/>
        </w:rPr>
        <w:t xml:space="preserve">3.2. При приемке поставленного Товара Заказчик проверяет соответствие Товара спецификации и сведениям, указанным в товаросопроводительных документах, товарный вид поставленного Товара, целостность коллективной и индивидуальной упаковки. </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Pr>
          <w:color w:val="000000"/>
          <w:sz w:val="20"/>
          <w:szCs w:val="20"/>
        </w:rPr>
        <w:t>3.3. Товар поставляется Поставщиком в таре и упаковке, пригодной для данного Товара, с целью обеспечить его  сохранность при транспортировке и хранении.</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Pr>
          <w:color w:val="000000"/>
          <w:sz w:val="20"/>
          <w:szCs w:val="20"/>
        </w:rPr>
        <w:t xml:space="preserve">3.4. Заказчик обязуется предпринять все надлежащие меры, обеспечивающие принятие Товара, поставленного Поставщика в соответствии с условиями настоящего Договора в адрес Заказчика. </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Pr>
          <w:color w:val="000000"/>
          <w:sz w:val="20"/>
          <w:szCs w:val="20"/>
        </w:rPr>
        <w:t>3.5. Товар должно по качеству и комплектации (комплектности) соответствовать действующим нормативно-техническим документам и государственным стандартам, предъявляемым к Товарам подобного вида на территории Российской Федерации.</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Pr>
          <w:color w:val="000000"/>
          <w:sz w:val="20"/>
          <w:szCs w:val="20"/>
        </w:rPr>
        <w:t xml:space="preserve">3.6. Товар подлежит маркировке в соответствии с требованиями стандартов, технических условий, предъявляемым к Товарам подобного вида на территории Российской Федерации, а также должен быть упакован в соответствии с теми же требованиями. При дополнительном согласовании Сторон, Поставщика может быть осуществлена дополнительная упаковка Товара для транспортировки. </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Pr>
          <w:color w:val="000000"/>
          <w:sz w:val="20"/>
          <w:szCs w:val="20"/>
        </w:rPr>
        <w:lastRenderedPageBreak/>
        <w:t>3.7. В случае обнаружения недостачи или бракованного Товара, Товара с поврежденной индивидуальной упаковкой (порезы, разрывы, замятия, намокание упаковки), а также с наличием внешних дефектов, которые обнаружены при приемке, Заказчик направляет Поставщику соответствующее уведомление.</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Pr>
          <w:color w:val="000000"/>
          <w:sz w:val="20"/>
          <w:szCs w:val="20"/>
        </w:rPr>
        <w:t>3.8. Поставщик обязуется одновременно с передачей Товара передать Заказчику все относящиеся к нему документы (в т.ч. технический паспорт, сертификат качества, инструкцию по эксплуатации/руководство пользователя на русском языке и т.п.), необходимые в т.ч. при использовании Товара по его назначению.</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Pr>
          <w:color w:val="000000"/>
          <w:sz w:val="20"/>
          <w:szCs w:val="20"/>
        </w:rPr>
        <w:t>3.9. Окончание приемки Товара Заказчиком фиксируется в товарных накладных, которые подписываются уполномоченными представителями Сторон.</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Pr>
          <w:color w:val="000000"/>
          <w:sz w:val="20"/>
          <w:szCs w:val="20"/>
        </w:rPr>
        <w:t>3.10. При наличии замечаний и претензий к поставленному Товару Заказчик направляет мотивированный отказ от приемки Товара.</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Pr>
          <w:color w:val="000000"/>
          <w:sz w:val="20"/>
          <w:szCs w:val="20"/>
        </w:rPr>
        <w:t>В мотивированном отказе Заказчиком от приемки Товара указывается перечень замечаний и претензий к поставленному Товару и сроки их устранения. Замечания и претензии устраняются Поставщиком за свой счет, если они не выходят за пределы условий настоящего Договора.</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Pr>
          <w:color w:val="000000"/>
          <w:sz w:val="20"/>
          <w:szCs w:val="20"/>
        </w:rPr>
        <w:t>3.11. В случае несоответствия качества, количества, товарного вида или комплектации Товара в товарной накладной должна быть сделана отметка о фактически принятом количестве, и комплектации Товара. А также Заказчик составляет акт о несоответствии поставляемого Товара в двух экземплярах, один их которых направляется Поставщику. Поставщик обязан в этом случае в течение 3 (трех) дней осуществить допоставку (замену) Товара.</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Pr>
          <w:color w:val="000000"/>
          <w:sz w:val="20"/>
          <w:szCs w:val="20"/>
        </w:rPr>
        <w:t>3.12. В случае обнаружения дефектов</w:t>
      </w:r>
      <w:r w:rsidR="003E0B12">
        <w:rPr>
          <w:color w:val="000000"/>
          <w:sz w:val="20"/>
          <w:szCs w:val="20"/>
        </w:rPr>
        <w:t>,</w:t>
      </w:r>
      <w:r>
        <w:rPr>
          <w:color w:val="000000"/>
          <w:sz w:val="20"/>
          <w:szCs w:val="20"/>
        </w:rPr>
        <w:t xml:space="preserve"> имеющих скрытый характер, Заказчик обязан составить соответствующий акт и уведомить Поставщика в течение 5 (пяти) рабочих дней с момента обнаружения данных дефектов. Заказчик вправе в этом случае требовать замены Товара на Товар надлежащего качества. Требования Заказчика должны быть выполнены Поставщиком в течение 5 рабочих дней с момента получения акта. В случае </w:t>
      </w:r>
      <w:proofErr w:type="gramStart"/>
      <w:r>
        <w:rPr>
          <w:color w:val="000000"/>
          <w:sz w:val="20"/>
          <w:szCs w:val="20"/>
        </w:rPr>
        <w:t>не выполнения</w:t>
      </w:r>
      <w:proofErr w:type="gramEnd"/>
      <w:r>
        <w:rPr>
          <w:color w:val="000000"/>
          <w:sz w:val="20"/>
          <w:szCs w:val="20"/>
        </w:rPr>
        <w:t xml:space="preserve"> указанного требования Заказчик вправе требовать возврата уплаченной за Товар суммы.</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pacing w:val="-1"/>
          <w:sz w:val="20"/>
          <w:szCs w:val="20"/>
        </w:rPr>
      </w:pPr>
      <w:r>
        <w:rPr>
          <w:b/>
          <w:bCs/>
          <w:color w:val="000000"/>
          <w:sz w:val="20"/>
          <w:szCs w:val="20"/>
        </w:rPr>
        <w:t>4. Требования к качеству поставляемого товара</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1"/>
          <w:sz w:val="20"/>
          <w:szCs w:val="20"/>
        </w:rPr>
      </w:pPr>
      <w:r>
        <w:rPr>
          <w:color w:val="000000"/>
          <w:sz w:val="20"/>
          <w:szCs w:val="20"/>
        </w:rPr>
        <w:t>4.1. Прием Товара по качеству и комплектности осуществляется в строгом соответствии со спецификацией к настоящему договору и требованиями действующего законодательства Российской Федерации.</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Pr>
          <w:color w:val="000000"/>
          <w:sz w:val="20"/>
          <w:szCs w:val="20"/>
        </w:rPr>
        <w:t>4.2. Поставщик гарантирует Заказчику соответствие качества поставляемого им Товара стандартам и требованиям, предъявляемым к Товарам подобного вида на территории Российской Федерации. Поставщик подтверждает качество Товара соответствующими документами.</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Pr>
          <w:color w:val="000000"/>
          <w:sz w:val="20"/>
          <w:szCs w:val="20"/>
        </w:rPr>
        <w:t>4.3. 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лицензирования, если такие требования предъявляются действующим законодательством Российской Федерации к Товарам подобного вида.</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Pr>
          <w:color w:val="000000"/>
          <w:sz w:val="20"/>
          <w:szCs w:val="20"/>
        </w:rPr>
        <w:t>4.4. Товар должен быть поставлен в ассортименте (наименовании), в объеме (количестве) и в сроки, предусмотренные настоящим договором. Товар передается с необходимыми принадлежностями к нему.</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Pr>
          <w:color w:val="000000"/>
          <w:sz w:val="20"/>
          <w:szCs w:val="20"/>
        </w:rPr>
        <w:t>4.5. Товар должен иметь необходимые маркировки, наклейки и пломбы, если такие требования предъявляются действующим законодательством Российской Федерации к такому роду Товара.</w:t>
      </w:r>
    </w:p>
    <w:p w:rsidR="00FE6024" w:rsidRDefault="00FE6024" w:rsidP="00FE6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4.6. Товар должен поставляться в оригинальной упаковке (таре) производителя, обеспечивающей защиту от повреждения или порчи во время транспортировки и хранения. Упаковка (тара) Товара и </w:t>
      </w:r>
      <w:proofErr w:type="gramStart"/>
      <w:r>
        <w:rPr>
          <w:rFonts w:ascii="Times New Roman" w:eastAsia="Times New Roman" w:hAnsi="Times New Roman"/>
          <w:color w:val="000000"/>
          <w:sz w:val="20"/>
          <w:szCs w:val="20"/>
          <w:lang w:eastAsia="ru-RU"/>
        </w:rPr>
        <w:t>комплектующих</w:t>
      </w:r>
      <w:proofErr w:type="gramEnd"/>
      <w:r>
        <w:rPr>
          <w:rFonts w:ascii="Times New Roman" w:eastAsia="Times New Roman" w:hAnsi="Times New Roman"/>
          <w:color w:val="000000"/>
          <w:sz w:val="20"/>
          <w:szCs w:val="20"/>
          <w:lang w:eastAsia="ru-RU"/>
        </w:rPr>
        <w:t xml:space="preserve">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w:t>
      </w:r>
      <w:proofErr w:type="gramStart"/>
      <w:r>
        <w:rPr>
          <w:rFonts w:ascii="Times New Roman" w:eastAsia="Times New Roman" w:hAnsi="Times New Roman"/>
          <w:color w:val="000000"/>
          <w:sz w:val="20"/>
          <w:szCs w:val="20"/>
          <w:lang w:eastAsia="ru-RU"/>
        </w:rPr>
        <w:t>Если производителем (производителями) Товара предусмотрена для них специальная упаковка (тара), то Товар поставляется в оригинальной упаковке (таре) производителя, обеспечивающая  защиту Товара и комплектующих от повреждения или порчи во время транспортировки и хранения.</w:t>
      </w:r>
      <w:proofErr w:type="gramEnd"/>
      <w:r>
        <w:rPr>
          <w:rFonts w:ascii="Times New Roman" w:eastAsia="Times New Roman" w:hAnsi="Times New Roman"/>
          <w:color w:val="000000"/>
          <w:sz w:val="20"/>
          <w:szCs w:val="20"/>
          <w:lang w:eastAsia="ru-RU"/>
        </w:rPr>
        <w:t xml:space="preserve"> При передаче Товара в упаковке (таре), не обеспечивающей возможность его хранения, Заказчик вправе отказаться от оплаты Товара. Если Товар поставляется в многооборотной таре, то возврат многооборотной тары и средств пакетирования, в которых поступил товар, организуется Поставщиком самостоятельно и за его счет.</w:t>
      </w:r>
    </w:p>
    <w:p w:rsidR="00FE6024" w:rsidRDefault="00FE6024" w:rsidP="00FE6024">
      <w:pPr>
        <w:tabs>
          <w:tab w:val="left" w:pos="360"/>
          <w:tab w:val="left" w:pos="540"/>
        </w:tabs>
        <w:overflowPunct w:val="0"/>
        <w:autoSpaceDE w:val="0"/>
        <w:autoSpaceDN w:val="0"/>
        <w:adjustRightInd w:val="0"/>
        <w:spacing w:after="0"/>
        <w:ind w:firstLine="360"/>
        <w:jc w:val="both"/>
        <w:textAlignment w:val="baseline"/>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Упаковка не должна содержать вскрытий, вмятин, порезов.</w:t>
      </w:r>
    </w:p>
    <w:p w:rsidR="00FE6024" w:rsidRDefault="00FE6024" w:rsidP="00FE6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 Поставляемый Товар должен быть новым, неиспользованным, пригодным для его использования по назначению и с распространением полной гарантии производителя, не обременен правами третьих лиц Качество товара должно соответствовать действующим в Российской Федерации стандартам, техническим условиям и иным установленным требованиям к подобному виду товаров и подтверждаться соответствующими документами. Товар не должен иметь скрытых и внешних повреждений и дефектов, в том числе не влияющих на возможность использования товара по назначению. В случае</w:t>
      </w:r>
      <w:proofErr w:type="gramStart"/>
      <w:r>
        <w:rPr>
          <w:rFonts w:ascii="Times New Roman" w:eastAsia="Times New Roman" w:hAnsi="Times New Roman"/>
          <w:color w:val="000000"/>
          <w:sz w:val="20"/>
          <w:szCs w:val="20"/>
          <w:lang w:eastAsia="ru-RU"/>
        </w:rPr>
        <w:t>,</w:t>
      </w:r>
      <w:proofErr w:type="gramEnd"/>
      <w:r>
        <w:rPr>
          <w:rFonts w:ascii="Times New Roman" w:eastAsia="Times New Roman" w:hAnsi="Times New Roman"/>
          <w:color w:val="000000"/>
          <w:sz w:val="20"/>
          <w:szCs w:val="20"/>
          <w:lang w:eastAsia="ru-RU"/>
        </w:rPr>
        <w:t xml:space="preserve"> если Товар иностранного происхождения, на момент поставки он должен быть перемещен через таможенную границу с прохождением таможенного контроля в порядке, установленном таможенным законодательством таможенного союза и законодательством государств - членов таможенного союза, а так же с соблюдением законодательства о защите прав интеллектуальной собственности.</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Pr>
          <w:color w:val="000000"/>
          <w:sz w:val="20"/>
          <w:szCs w:val="20"/>
        </w:rPr>
        <w:lastRenderedPageBreak/>
        <w:t>4.8. В комплект поставки должны быть включены все необходимые документы (сертификат качества, гигиенический сертификат, паспорт и др.), установленные для подобного вида Товара действующим законодательством Российской Федерации.</w:t>
      </w:r>
    </w:p>
    <w:p w:rsidR="00FE6024" w:rsidRDefault="00FE6024" w:rsidP="00FE6024">
      <w:pPr>
        <w:tabs>
          <w:tab w:val="left" w:pos="360"/>
          <w:tab w:val="left" w:pos="540"/>
        </w:tabs>
        <w:overflowPunct w:val="0"/>
        <w:autoSpaceDE w:val="0"/>
        <w:autoSpaceDN w:val="0"/>
        <w:adjustRightInd w:val="0"/>
        <w:spacing w:after="0"/>
        <w:jc w:val="both"/>
        <w:textAlignment w:val="baseline"/>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4.9. Весь поставляемый товар должен быть работоспособным и обеспечивать предусмотренную производителем функциональность. В комплект поставки должны быть включены все необходимые для полнофункционального использования оборудования интерфейсные шнуры и кабели питания, необходимыми для работы оборудования.</w:t>
      </w:r>
    </w:p>
    <w:p w:rsidR="00FE6024" w:rsidRDefault="00FE6024" w:rsidP="00FE6024">
      <w:pPr>
        <w:tabs>
          <w:tab w:val="left" w:pos="360"/>
          <w:tab w:val="left" w:pos="540"/>
        </w:tabs>
        <w:overflowPunct w:val="0"/>
        <w:autoSpaceDE w:val="0"/>
        <w:autoSpaceDN w:val="0"/>
        <w:adjustRightInd w:val="0"/>
        <w:spacing w:after="0"/>
        <w:jc w:val="both"/>
        <w:textAlignment w:val="baseline"/>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4.10. Весь поставляемый товар должен обеспечивать устойчивую работу в следующих условиях: работать в сети переменного тока напряжением 200 - 240 В, частотой 50 Гц ± 2 Гц; работать в следующей рабочей среде: температура: от +10°С до +35°С, влажность: от 20% до 80%.</w:t>
      </w:r>
    </w:p>
    <w:p w:rsidR="00FE6024" w:rsidRDefault="00FE6024" w:rsidP="00FE6024">
      <w:pPr>
        <w:tabs>
          <w:tab w:val="left" w:pos="360"/>
          <w:tab w:val="left" w:pos="540"/>
        </w:tabs>
        <w:overflowPunct w:val="0"/>
        <w:autoSpaceDE w:val="0"/>
        <w:autoSpaceDN w:val="0"/>
        <w:adjustRightInd w:val="0"/>
        <w:spacing w:after="0"/>
        <w:ind w:firstLine="360"/>
        <w:jc w:val="both"/>
        <w:textAlignment w:val="baseline"/>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Весь товар должен быть готов к установке на месте эксплуатации.</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Pr>
          <w:b/>
          <w:bCs/>
          <w:sz w:val="20"/>
          <w:szCs w:val="20"/>
        </w:rPr>
        <w:t>5. Права и обязанности Сторон</w:t>
      </w:r>
    </w:p>
    <w:p w:rsidR="00FE6024" w:rsidRDefault="00FE6024" w:rsidP="00FE6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color w:val="000000"/>
          <w:sz w:val="20"/>
          <w:szCs w:val="20"/>
        </w:rPr>
      </w:pPr>
      <w:r>
        <w:rPr>
          <w:rFonts w:ascii="Times New Roman" w:hAnsi="Times New Roman"/>
          <w:b/>
          <w:color w:val="000000"/>
          <w:sz w:val="20"/>
          <w:szCs w:val="20"/>
        </w:rPr>
        <w:t>5.1. Поставщик обязан:</w:t>
      </w:r>
    </w:p>
    <w:p w:rsidR="00FE6024" w:rsidRDefault="00FE6024" w:rsidP="00FE6024">
      <w:pPr>
        <w:tabs>
          <w:tab w:val="left" w:pos="360"/>
          <w:tab w:val="left" w:pos="540"/>
        </w:tabs>
        <w:overflowPunct w:val="0"/>
        <w:autoSpaceDE w:val="0"/>
        <w:autoSpaceDN w:val="0"/>
        <w:adjustRightInd w:val="0"/>
        <w:spacing w:after="0"/>
        <w:jc w:val="both"/>
        <w:textAlignment w:val="baseline"/>
        <w:rPr>
          <w:rFonts w:ascii="Times New Roman" w:hAnsi="Times New Roman"/>
          <w:color w:val="000000"/>
          <w:sz w:val="20"/>
          <w:szCs w:val="20"/>
        </w:rPr>
      </w:pPr>
      <w:r>
        <w:rPr>
          <w:rFonts w:ascii="Times New Roman" w:hAnsi="Times New Roman"/>
          <w:color w:val="000000"/>
          <w:sz w:val="20"/>
          <w:szCs w:val="20"/>
        </w:rPr>
        <w:t>5.1.1. Поставить товар, указанный в пункте 1.1. настоящего Договора, новым, неиспользованным, пригодным для его использования по назначению и с распространением полной гарантии производителя. Качество товара должно соответствовать действующим в Российской Федерации стандартам, техническим условиям и иным установленным требованиям к подобному роду товаров и подтверждаться соответствующими документами. Товар не должен иметь скрытых и внешних повреждений и дефектов, в том числе не влияющих на возможность использования товара по назначению. В случае</w:t>
      </w:r>
      <w:proofErr w:type="gramStart"/>
      <w:r>
        <w:rPr>
          <w:rFonts w:ascii="Times New Roman" w:hAnsi="Times New Roman"/>
          <w:color w:val="000000"/>
          <w:sz w:val="20"/>
          <w:szCs w:val="20"/>
        </w:rPr>
        <w:t>,</w:t>
      </w:r>
      <w:proofErr w:type="gramEnd"/>
      <w:r>
        <w:rPr>
          <w:rFonts w:ascii="Times New Roman" w:hAnsi="Times New Roman"/>
          <w:color w:val="000000"/>
          <w:sz w:val="20"/>
          <w:szCs w:val="20"/>
        </w:rPr>
        <w:t xml:space="preserve"> если Товар иностранного происхождения, на момент поставки он должен быть перемещен через таможенную границу с прохождением таможенного контроля в порядке, установленном таможенным законодательством таможенного союза и законодательством государств - членов таможенного союза, а так же с соблюдением законодательства о защите прав интеллектуальной собственности.</w:t>
      </w:r>
    </w:p>
    <w:p w:rsidR="00FE6024" w:rsidRDefault="00FE6024" w:rsidP="00FE6024">
      <w:pPr>
        <w:tabs>
          <w:tab w:val="left" w:pos="360"/>
          <w:tab w:val="left" w:pos="540"/>
        </w:tabs>
        <w:overflowPunct w:val="0"/>
        <w:autoSpaceDE w:val="0"/>
        <w:autoSpaceDN w:val="0"/>
        <w:adjustRightInd w:val="0"/>
        <w:spacing w:after="0"/>
        <w:jc w:val="both"/>
        <w:textAlignment w:val="baseline"/>
        <w:rPr>
          <w:rFonts w:ascii="Times New Roman" w:hAnsi="Times New Roman"/>
          <w:color w:val="000000"/>
          <w:sz w:val="20"/>
          <w:szCs w:val="20"/>
        </w:rPr>
      </w:pPr>
      <w:r>
        <w:rPr>
          <w:rFonts w:ascii="Times New Roman" w:hAnsi="Times New Roman"/>
          <w:color w:val="000000"/>
          <w:sz w:val="20"/>
          <w:szCs w:val="20"/>
        </w:rPr>
        <w:t>5.1.2. Товар должен поставляться в оригинальной упаковке производителя, обеспечивающей сохранность товара при транспортировке и погрузо-разгрузочных работах к конечному месту поставки, и соответствующей требованиям законодательства Российской Федерации к данному виду товара. Упаковка не должна содержать вскрытий, вмятин, порезов.</w:t>
      </w:r>
    </w:p>
    <w:p w:rsidR="00FE6024" w:rsidRDefault="00FE6024" w:rsidP="00FE6024">
      <w:pPr>
        <w:tabs>
          <w:tab w:val="left" w:pos="360"/>
          <w:tab w:val="left" w:pos="540"/>
        </w:tabs>
        <w:overflowPunct w:val="0"/>
        <w:autoSpaceDE w:val="0"/>
        <w:autoSpaceDN w:val="0"/>
        <w:adjustRightInd w:val="0"/>
        <w:spacing w:after="0"/>
        <w:jc w:val="both"/>
        <w:textAlignment w:val="baseline"/>
        <w:rPr>
          <w:rFonts w:ascii="Times New Roman" w:hAnsi="Times New Roman"/>
          <w:color w:val="000000"/>
          <w:sz w:val="20"/>
          <w:szCs w:val="20"/>
        </w:rPr>
      </w:pPr>
      <w:r>
        <w:rPr>
          <w:rFonts w:ascii="Times New Roman" w:hAnsi="Times New Roman"/>
          <w:color w:val="000000"/>
          <w:sz w:val="20"/>
          <w:szCs w:val="20"/>
        </w:rPr>
        <w:t>5.1.3. Одновременно с передачей товара передать Заказчику технический паспорт или инструкцию по эксплуатации товара или иные необходимые документы (сертификат качества, гигиенический сертификат, паспорт и др.), установленные для подобного вида Товара действующим законодательством Российской Федерации.</w:t>
      </w:r>
    </w:p>
    <w:p w:rsidR="00FE6024" w:rsidRDefault="00FE6024" w:rsidP="00FE6024">
      <w:pPr>
        <w:tabs>
          <w:tab w:val="left" w:pos="360"/>
          <w:tab w:val="left" w:pos="540"/>
        </w:tabs>
        <w:overflowPunct w:val="0"/>
        <w:autoSpaceDE w:val="0"/>
        <w:autoSpaceDN w:val="0"/>
        <w:adjustRightInd w:val="0"/>
        <w:spacing w:after="0"/>
        <w:jc w:val="both"/>
        <w:textAlignment w:val="baseline"/>
        <w:rPr>
          <w:rFonts w:ascii="Times New Roman" w:hAnsi="Times New Roman"/>
          <w:color w:val="000000"/>
          <w:sz w:val="20"/>
          <w:szCs w:val="20"/>
        </w:rPr>
      </w:pPr>
      <w:r>
        <w:rPr>
          <w:rFonts w:ascii="Times New Roman" w:hAnsi="Times New Roman"/>
          <w:color w:val="000000"/>
          <w:sz w:val="20"/>
          <w:szCs w:val="20"/>
        </w:rPr>
        <w:t>5.1.4. Нести гарантийные обязательства в течение всего срока гарантии</w:t>
      </w:r>
    </w:p>
    <w:p w:rsidR="00FE6024" w:rsidRDefault="00FE6024" w:rsidP="00FE6024">
      <w:pPr>
        <w:tabs>
          <w:tab w:val="left" w:pos="360"/>
          <w:tab w:val="left" w:pos="540"/>
        </w:tabs>
        <w:overflowPunct w:val="0"/>
        <w:autoSpaceDE w:val="0"/>
        <w:autoSpaceDN w:val="0"/>
        <w:adjustRightInd w:val="0"/>
        <w:spacing w:after="0"/>
        <w:jc w:val="both"/>
        <w:textAlignment w:val="baseline"/>
        <w:rPr>
          <w:rFonts w:ascii="Times New Roman" w:hAnsi="Times New Roman"/>
          <w:color w:val="000000"/>
          <w:sz w:val="20"/>
          <w:szCs w:val="20"/>
        </w:rPr>
      </w:pPr>
      <w:r>
        <w:rPr>
          <w:rFonts w:ascii="Times New Roman" w:hAnsi="Times New Roman"/>
          <w:color w:val="000000"/>
          <w:sz w:val="20"/>
          <w:szCs w:val="20"/>
        </w:rPr>
        <w:t xml:space="preserve">5.1.5. Незамедлительно информировать Заказчика обо всех обстоятельствах, препятствующих надлежащему выполнению обязательств по настоящему Договору, а также об изменениях гражданско-правового статуса, адреса местонахождения, банковских и иных реквизитов Поставщика. </w:t>
      </w:r>
    </w:p>
    <w:p w:rsidR="00FE6024" w:rsidRDefault="00FE6024" w:rsidP="00FE6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color w:val="000000"/>
          <w:sz w:val="20"/>
          <w:szCs w:val="20"/>
        </w:rPr>
      </w:pPr>
      <w:r>
        <w:rPr>
          <w:rFonts w:ascii="Times New Roman" w:hAnsi="Times New Roman"/>
          <w:b/>
          <w:color w:val="000000"/>
          <w:sz w:val="20"/>
          <w:szCs w:val="20"/>
        </w:rPr>
        <w:t>5.2. Заказчик обязан:</w:t>
      </w:r>
    </w:p>
    <w:p w:rsidR="00FE6024" w:rsidRDefault="00FE6024" w:rsidP="00FE6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0"/>
          <w:szCs w:val="20"/>
        </w:rPr>
      </w:pPr>
      <w:r>
        <w:rPr>
          <w:rFonts w:ascii="Times New Roman" w:hAnsi="Times New Roman"/>
          <w:color w:val="000000"/>
          <w:sz w:val="20"/>
          <w:szCs w:val="20"/>
        </w:rPr>
        <w:t>5.2.1. Обеспечить приемку товара с момента его поступления в место назначения за исключением случаев, когда он вправе потребовать замены товара или отказаться от исполнения данного Договора.</w:t>
      </w:r>
    </w:p>
    <w:p w:rsidR="00FE6024" w:rsidRDefault="00FE6024" w:rsidP="00FE6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0"/>
          <w:szCs w:val="20"/>
        </w:rPr>
      </w:pPr>
      <w:r>
        <w:rPr>
          <w:rFonts w:ascii="Times New Roman" w:hAnsi="Times New Roman"/>
          <w:color w:val="000000"/>
          <w:sz w:val="20"/>
          <w:szCs w:val="20"/>
        </w:rPr>
        <w:t>5.2.2. Осуществить проверку при приемке товара по количеству, качеству и ассортименту, составить и подписать соответствующие документы.</w:t>
      </w:r>
    </w:p>
    <w:p w:rsidR="00FE6024" w:rsidRDefault="00FE6024" w:rsidP="00FE6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0"/>
          <w:szCs w:val="20"/>
        </w:rPr>
      </w:pPr>
      <w:r>
        <w:rPr>
          <w:rFonts w:ascii="Times New Roman" w:hAnsi="Times New Roman"/>
          <w:color w:val="000000"/>
          <w:sz w:val="20"/>
          <w:szCs w:val="20"/>
        </w:rPr>
        <w:t>5.2.3.  Оплатить поставку товара в порядке и сроки, установленные настоящим Договором.</w:t>
      </w:r>
    </w:p>
    <w:p w:rsidR="00FE6024" w:rsidRDefault="00FE6024" w:rsidP="00FE6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color w:val="000000"/>
          <w:sz w:val="20"/>
          <w:szCs w:val="20"/>
        </w:rPr>
      </w:pPr>
      <w:r>
        <w:rPr>
          <w:rFonts w:ascii="Times New Roman" w:hAnsi="Times New Roman"/>
          <w:b/>
          <w:color w:val="000000"/>
          <w:sz w:val="20"/>
          <w:szCs w:val="20"/>
        </w:rPr>
        <w:t>5.3. Поставщик вправе:</w:t>
      </w:r>
    </w:p>
    <w:p w:rsidR="00FE6024" w:rsidRDefault="00FE6024" w:rsidP="00FE6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0"/>
          <w:szCs w:val="20"/>
        </w:rPr>
      </w:pPr>
      <w:r>
        <w:rPr>
          <w:rFonts w:ascii="Times New Roman" w:hAnsi="Times New Roman"/>
          <w:color w:val="000000"/>
          <w:sz w:val="20"/>
          <w:szCs w:val="20"/>
        </w:rPr>
        <w:t>5.3.1. Осуществить поставку товара досрочно.</w:t>
      </w:r>
    </w:p>
    <w:p w:rsidR="00FE6024" w:rsidRDefault="00FE6024" w:rsidP="00FE6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0"/>
          <w:szCs w:val="20"/>
        </w:rPr>
      </w:pPr>
      <w:r>
        <w:rPr>
          <w:rFonts w:ascii="Times New Roman" w:hAnsi="Times New Roman"/>
          <w:color w:val="000000"/>
          <w:sz w:val="20"/>
          <w:szCs w:val="20"/>
        </w:rPr>
        <w:t>5.3.2. Запрашивать у Заказчика информацию, необходимую для выполнения обязательств по настоящему Договору, и получать запрашиваемую информацию в пределах компетенции Заказчика</w:t>
      </w:r>
    </w:p>
    <w:p w:rsidR="00FE6024" w:rsidRDefault="00FE6024" w:rsidP="00FE6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color w:val="000000"/>
          <w:sz w:val="20"/>
          <w:szCs w:val="20"/>
        </w:rPr>
      </w:pPr>
      <w:r>
        <w:rPr>
          <w:rFonts w:ascii="Times New Roman" w:hAnsi="Times New Roman"/>
          <w:b/>
          <w:color w:val="000000"/>
          <w:sz w:val="20"/>
          <w:szCs w:val="20"/>
        </w:rPr>
        <w:t>5.4. Заказчик вправе:</w:t>
      </w:r>
    </w:p>
    <w:p w:rsidR="00FE6024" w:rsidRDefault="00FE6024" w:rsidP="00FE6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0"/>
          <w:szCs w:val="20"/>
        </w:rPr>
      </w:pPr>
      <w:r>
        <w:rPr>
          <w:rFonts w:ascii="Times New Roman" w:hAnsi="Times New Roman"/>
          <w:color w:val="000000"/>
          <w:sz w:val="20"/>
          <w:szCs w:val="20"/>
        </w:rPr>
        <w:t>5.4.1. Предъявить требования, связанные с недостатками поставленного товара путем направления письменного уведомления Поставщику.</w:t>
      </w:r>
    </w:p>
    <w:p w:rsidR="00FE6024" w:rsidRDefault="00FE6024" w:rsidP="00FE6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0"/>
          <w:szCs w:val="20"/>
        </w:rPr>
      </w:pPr>
      <w:r>
        <w:rPr>
          <w:rFonts w:ascii="Times New Roman" w:hAnsi="Times New Roman"/>
          <w:color w:val="000000"/>
          <w:sz w:val="20"/>
          <w:szCs w:val="20"/>
        </w:rPr>
        <w:t>5.4.2. Требовать от Поставщика исполнения обязательств по Договору в полном объеме.</w:t>
      </w:r>
    </w:p>
    <w:p w:rsidR="00FE6024" w:rsidRDefault="00FE6024" w:rsidP="00FE6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0"/>
          <w:szCs w:val="20"/>
        </w:rPr>
      </w:pPr>
      <w:r>
        <w:rPr>
          <w:rFonts w:ascii="Times New Roman" w:hAnsi="Times New Roman"/>
          <w:color w:val="000000"/>
          <w:sz w:val="20"/>
          <w:szCs w:val="20"/>
        </w:rPr>
        <w:t>5.4.3. Обратиться напрямую к производителю для подтверждения официального ввоза товара на территорию  Российской Федерации.</w:t>
      </w:r>
    </w:p>
    <w:p w:rsidR="00FE6024" w:rsidRDefault="00FE6024" w:rsidP="00FE6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0"/>
          <w:szCs w:val="20"/>
        </w:rPr>
      </w:pPr>
      <w:r>
        <w:rPr>
          <w:rFonts w:ascii="Times New Roman" w:hAnsi="Times New Roman"/>
          <w:color w:val="000000"/>
          <w:sz w:val="20"/>
          <w:szCs w:val="20"/>
        </w:rPr>
        <w:t xml:space="preserve">5.4.4. При приемке товара в присутствии представителя Поставщика произвести выборочный контроль качества товара. При выявлении несоответствия товара требованиям, Заказчик возвращает всю партию Поставщику. Заказчик вправе направить товар на независимую экспертизу (выбор организации для экспертизы осуществляется Заказчиком) с целью проверки качества. При отборе товара составляется акт, с </w:t>
      </w:r>
      <w:r>
        <w:rPr>
          <w:rFonts w:ascii="Times New Roman" w:hAnsi="Times New Roman"/>
          <w:color w:val="000000"/>
          <w:sz w:val="20"/>
          <w:szCs w:val="20"/>
        </w:rPr>
        <w:lastRenderedPageBreak/>
        <w:t>указанием наименования товара и серийных номеров, который подписывается представителями Заказчика и Поставщика.</w:t>
      </w:r>
    </w:p>
    <w:p w:rsidR="00FE6024" w:rsidRDefault="00FE6024" w:rsidP="00FE6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0"/>
          <w:szCs w:val="20"/>
        </w:rPr>
      </w:pPr>
      <w:r>
        <w:rPr>
          <w:rFonts w:ascii="Times New Roman" w:hAnsi="Times New Roman"/>
          <w:color w:val="000000"/>
          <w:sz w:val="20"/>
          <w:szCs w:val="20"/>
        </w:rPr>
        <w:t>5.4.5. В случае выявления экспертизой факта контрабанды и/или контрафакта товара, Заказчик незамедлительно информирует Поставщика письмом о необходимости замены всей партии товара по данной позиции номенклатуры в течение 2 (двух) календарных дней с момента получения Поставщиком указанного письма и направляет официальное обращение в правоохранительные органы.</w:t>
      </w:r>
    </w:p>
    <w:p w:rsidR="00FE6024" w:rsidRDefault="00FE6024" w:rsidP="00FE6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0"/>
          <w:szCs w:val="20"/>
        </w:rPr>
      </w:pP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Pr>
          <w:b/>
          <w:bCs/>
          <w:sz w:val="20"/>
          <w:szCs w:val="20"/>
        </w:rPr>
        <w:t>6. Цена Договора и порядок расчетов</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xml:space="preserve">6.1. Цена договора включает в себя все расходы, связанные с перевозкой, доставкой, разгрузкой, страхованием, уплатой таможенных пошлин, налогов, сборов и других обязательных платежей, предусмотренных НК РФ и расходов Поставщика, связанных с исполнение настоящего Договора, и составляет _______ (________) рублей ____ (_________) копеек, в т.ч. НДС 20% ______ (_______________) рублей ____ копеек/НДС не облагается в связи </w:t>
      </w:r>
      <w:proofErr w:type="gramStart"/>
      <w:r>
        <w:rPr>
          <w:sz w:val="20"/>
          <w:szCs w:val="20"/>
        </w:rPr>
        <w:t>с</w:t>
      </w:r>
      <w:proofErr w:type="gramEnd"/>
      <w:r>
        <w:rPr>
          <w:sz w:val="20"/>
          <w:szCs w:val="20"/>
        </w:rPr>
        <w:t xml:space="preserve"> ______________.</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Pr>
          <w:sz w:val="20"/>
          <w:szCs w:val="20"/>
        </w:rPr>
        <w:t>Стоимость договора рассчитывается, исходя из стоимости 1 единицы Товара, включающая в себя все затраты Поставщика, связанные с исполнением обязательств по настоящему Договору, а также налоги, сборы и платежи, установленные действующим законодательством Российской Федерации,  и определена в Приложении № 1 к настоящему Договору.</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6.2. Указанная цена Договора является твердой и определяется на весь срок исполнения Договора, за исключением случаев, предусмотренных действующим законодательством Российской Федерации.</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6.3. Цена Договора включает в себя расходы Поставщика, связанные поставкой, в т.ч. расходы на перевозку, доставку, разгрузку, страхование, уплату таможенных пошлин, налогов и других обязательных платежей, которые в соответствии с действующим законодательством Российской Федерации подлежат оплате.</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6.4. Оплата поставки Товара осуществляется на основании счета Поставщика путем безналичного перечисления денежных сре</w:t>
      </w:r>
      <w:proofErr w:type="gramStart"/>
      <w:r>
        <w:rPr>
          <w:sz w:val="20"/>
          <w:szCs w:val="20"/>
        </w:rPr>
        <w:t>дств в в</w:t>
      </w:r>
      <w:proofErr w:type="gramEnd"/>
      <w:r>
        <w:rPr>
          <w:sz w:val="20"/>
          <w:szCs w:val="20"/>
        </w:rPr>
        <w:t xml:space="preserve">алюте Российской Федерации (рубль) на расчетный счет Поставщика, указанный в настоящем Договоре, в течение </w:t>
      </w:r>
      <w:r w:rsidR="00EB7BB1">
        <w:rPr>
          <w:sz w:val="20"/>
          <w:szCs w:val="20"/>
        </w:rPr>
        <w:t>5</w:t>
      </w:r>
      <w:r>
        <w:rPr>
          <w:sz w:val="20"/>
          <w:szCs w:val="20"/>
        </w:rPr>
        <w:t xml:space="preserve"> (</w:t>
      </w:r>
      <w:r w:rsidR="00EB7BB1">
        <w:rPr>
          <w:sz w:val="20"/>
          <w:szCs w:val="20"/>
        </w:rPr>
        <w:t>пяти</w:t>
      </w:r>
      <w:r>
        <w:rPr>
          <w:sz w:val="20"/>
          <w:szCs w:val="20"/>
        </w:rPr>
        <w:t>)</w:t>
      </w:r>
      <w:r w:rsidR="00EB7BB1">
        <w:rPr>
          <w:sz w:val="20"/>
          <w:szCs w:val="20"/>
        </w:rPr>
        <w:t xml:space="preserve"> рабочих</w:t>
      </w:r>
      <w:r>
        <w:rPr>
          <w:sz w:val="20"/>
          <w:szCs w:val="20"/>
        </w:rPr>
        <w:t xml:space="preserve"> дней после поставки Товара и подписания товарных накладных.</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6.5. Обязанности Заказчика в части оплаты по Договору считаются исполненными со дня списания денежных средств со счета Заказчика.</w:t>
      </w:r>
    </w:p>
    <w:p w:rsidR="00FE6024" w:rsidRDefault="00FE6024" w:rsidP="00FE60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6.6. Изменение цены договора допускается в соответствии с гражданским законодательством Российской Федерации в следующих случаях:</w:t>
      </w:r>
    </w:p>
    <w:p w:rsidR="00FE6024" w:rsidRDefault="00FE6024" w:rsidP="00FE60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6.6.1.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FE6024" w:rsidRDefault="00FE6024" w:rsidP="00FE60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6.6.2. При уменьшении потребности заказчика в товарах, работах, услугах, на поставку, выполнение, оказание которых заключен договор.</w:t>
      </w:r>
    </w:p>
    <w:p w:rsidR="00FE6024" w:rsidRDefault="00FE6024" w:rsidP="00FE60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В данном случае стороны обязаны уменьшить цену договора исходя из цены единицы товара, работы, услуги. </w:t>
      </w:r>
      <w:proofErr w:type="gramStart"/>
      <w:r>
        <w:rPr>
          <w:rFonts w:ascii="Times New Roman" w:eastAsia="Times New Roman" w:hAnsi="Times New Roman"/>
          <w:sz w:val="20"/>
          <w:szCs w:val="20"/>
          <w:lang w:eastAsia="ru-RU"/>
        </w:rPr>
        <w:t>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FE6024" w:rsidRDefault="00FE6024" w:rsidP="00FE60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6.6.3. </w:t>
      </w:r>
      <w:proofErr w:type="gramStart"/>
      <w:r>
        <w:rPr>
          <w:rFonts w:ascii="Times New Roman" w:eastAsia="Times New Roman" w:hAnsi="Times New Roman"/>
          <w:sz w:val="20"/>
          <w:szCs w:val="20"/>
          <w:lang w:eastAsia="ru-RU"/>
        </w:rPr>
        <w:t>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договора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w:t>
      </w:r>
      <w:proofErr w:type="gramEnd"/>
      <w:r>
        <w:rPr>
          <w:rFonts w:ascii="Times New Roman" w:eastAsia="Times New Roman" w:hAnsi="Times New Roman"/>
          <w:sz w:val="20"/>
          <w:szCs w:val="20"/>
          <w:lang w:eastAsia="ru-RU"/>
        </w:rPr>
        <w:t>, услуги.</w:t>
      </w:r>
    </w:p>
    <w:p w:rsidR="00FE6024" w:rsidRDefault="00FE6024" w:rsidP="00FE60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0"/>
          <w:szCs w:val="20"/>
          <w:lang w:eastAsia="ru-RU"/>
        </w:rPr>
      </w:pPr>
      <w:proofErr w:type="gramStart"/>
      <w:r>
        <w:rPr>
          <w:rFonts w:ascii="Times New Roman" w:eastAsia="Times New Roman" w:hAnsi="Times New Roman"/>
          <w:sz w:val="20"/>
          <w:szCs w:val="20"/>
          <w:lang w:eastAsia="ru-RU"/>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FE6024" w:rsidRDefault="00FE6024" w:rsidP="00FE60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6.6.4. При изменении в соответствии с законодательством Российской Федерации регулируемых государством цен (тарифов) на товары, работы, услуги.</w:t>
      </w:r>
    </w:p>
    <w:p w:rsidR="00FE6024" w:rsidRDefault="00FE6024" w:rsidP="00FE60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6.6.5. В случае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w:t>
      </w:r>
    </w:p>
    <w:p w:rsidR="00FE6024" w:rsidRDefault="00FE6024" w:rsidP="00FE60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При этом изменение обстоятель</w:t>
      </w:r>
      <w:proofErr w:type="gramStart"/>
      <w:r>
        <w:rPr>
          <w:rFonts w:ascii="Times New Roman" w:eastAsia="Times New Roman" w:hAnsi="Times New Roman"/>
          <w:sz w:val="20"/>
          <w:szCs w:val="20"/>
          <w:lang w:eastAsia="ru-RU"/>
        </w:rPr>
        <w:t>ств пр</w:t>
      </w:r>
      <w:proofErr w:type="gramEnd"/>
      <w:r>
        <w:rPr>
          <w:rFonts w:ascii="Times New Roman" w:eastAsia="Times New Roman" w:hAnsi="Times New Roman"/>
          <w:sz w:val="20"/>
          <w:szCs w:val="20"/>
          <w:lang w:eastAsia="ru-RU"/>
        </w:rPr>
        <w:t>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этом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FE6024" w:rsidRDefault="00FE6024" w:rsidP="00FE60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6.6.6. В случае изменения ставки налога на добавленную стоимость.</w:t>
      </w:r>
    </w:p>
    <w:p w:rsidR="00FE6024" w:rsidRDefault="00FE6024" w:rsidP="00FE6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0"/>
        <w:rPr>
          <w:rFonts w:ascii="Times New Roman" w:eastAsia="Times New Roman" w:hAnsi="Times New Roman"/>
          <w:sz w:val="20"/>
          <w:szCs w:val="20"/>
          <w:lang w:eastAsia="ru-RU"/>
        </w:rPr>
      </w:pPr>
      <w:r>
        <w:rPr>
          <w:rFonts w:ascii="Times New Roman" w:eastAsia="Times New Roman" w:hAnsi="Times New Roman"/>
          <w:sz w:val="20"/>
          <w:szCs w:val="20"/>
          <w:lang w:eastAsia="ru-RU"/>
        </w:rPr>
        <w:t>6.7. Источник финансирования: средства областного бюджета Ярославской области (субсидия).</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0"/>
          <w:szCs w:val="20"/>
        </w:rPr>
      </w:pPr>
      <w:r>
        <w:rPr>
          <w:b/>
          <w:color w:val="000000"/>
          <w:sz w:val="20"/>
          <w:szCs w:val="20"/>
        </w:rPr>
        <w:t>7. Гарантии</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Pr>
          <w:color w:val="000000"/>
          <w:sz w:val="20"/>
          <w:szCs w:val="20"/>
        </w:rPr>
        <w:t>7.1. При исполнении обязательств по настоящему Договору Поставщик обязуется не нарушать имущественные и неимущественные права Заказчика и других лиц. Использование объектов интеллектуальной собственности или средств индивидуализации возможно на основании письменного согласия правообладателя.</w:t>
      </w:r>
    </w:p>
    <w:p w:rsidR="00FE6024" w:rsidRDefault="00FE6024" w:rsidP="00FE6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lastRenderedPageBreak/>
        <w:t>7.2. Поставщик гарантирует, что товар передается свободным от прав третьих лиц и не является предметом залога, ареста или иного обременения.</w:t>
      </w:r>
    </w:p>
    <w:p w:rsidR="00FE6024" w:rsidRDefault="00FE6024" w:rsidP="00FE6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7.3. Поставщик гарантирует, что Товар будет поставлен комплектно, будет новым, высококачественного изготовления в соответствии с современными техническими требованиями.</w:t>
      </w:r>
    </w:p>
    <w:p w:rsidR="00FE6024" w:rsidRDefault="00FE6024" w:rsidP="00FE6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0"/>
          <w:szCs w:val="20"/>
        </w:rPr>
      </w:pPr>
      <w:r>
        <w:rPr>
          <w:rFonts w:ascii="Times New Roman" w:hAnsi="Times New Roman"/>
          <w:sz w:val="20"/>
          <w:szCs w:val="20"/>
        </w:rPr>
        <w:t xml:space="preserve">7.4. Гарантийный срок на поставленный Товар должен быть не менее </w:t>
      </w:r>
      <w:proofErr w:type="gramStart"/>
      <w:r>
        <w:rPr>
          <w:rFonts w:ascii="Times New Roman" w:hAnsi="Times New Roman"/>
          <w:sz w:val="20"/>
          <w:szCs w:val="20"/>
        </w:rPr>
        <w:t>установленного</w:t>
      </w:r>
      <w:proofErr w:type="gramEnd"/>
      <w:r>
        <w:rPr>
          <w:rFonts w:ascii="Times New Roman" w:hAnsi="Times New Roman"/>
          <w:sz w:val="20"/>
          <w:szCs w:val="20"/>
        </w:rPr>
        <w:t xml:space="preserve"> производителем.</w:t>
      </w:r>
    </w:p>
    <w:p w:rsidR="00FE6024" w:rsidRDefault="00FE6024" w:rsidP="00FE6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0"/>
          <w:szCs w:val="20"/>
        </w:rPr>
      </w:pPr>
      <w:r>
        <w:rPr>
          <w:rFonts w:ascii="Times New Roman" w:hAnsi="Times New Roman"/>
          <w:sz w:val="20"/>
          <w:szCs w:val="20"/>
        </w:rPr>
        <w:t>7.5. В случае выявления в течение гарантийного срока каких-либо недостатков в Оборудовании Заказчик вправе требовать, а Поставщик обязуется безвозмездно:</w:t>
      </w:r>
    </w:p>
    <w:p w:rsidR="00FE6024" w:rsidRDefault="00FE6024" w:rsidP="00FE6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0"/>
          <w:szCs w:val="20"/>
        </w:rPr>
      </w:pPr>
      <w:r>
        <w:rPr>
          <w:rFonts w:ascii="Times New Roman" w:hAnsi="Times New Roman"/>
          <w:sz w:val="20"/>
          <w:szCs w:val="20"/>
        </w:rPr>
        <w:t>7.5.1. устранить выявленные</w:t>
      </w:r>
      <w:r w:rsidR="00CB4B91">
        <w:rPr>
          <w:rFonts w:ascii="Times New Roman" w:hAnsi="Times New Roman"/>
          <w:sz w:val="20"/>
          <w:szCs w:val="20"/>
        </w:rPr>
        <w:t xml:space="preserve"> недостатки Товара  в течение 10 (десяти</w:t>
      </w:r>
      <w:r>
        <w:rPr>
          <w:rFonts w:ascii="Times New Roman" w:hAnsi="Times New Roman"/>
          <w:sz w:val="20"/>
          <w:szCs w:val="20"/>
        </w:rPr>
        <w:t>) календарных дней с момента получения соответствующего уведомления от Заказчика, а в случае, если выявленные недостатки Товара вызывают серьёзные нарушения, Поставщик устраняет такие недостатки в течение 24 (двадцати четырех) часов с момента получения соответствующего уведомления от Заказчика.</w:t>
      </w:r>
    </w:p>
    <w:p w:rsidR="00FE6024" w:rsidRDefault="00FE6024" w:rsidP="00FE6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sz w:val="20"/>
          <w:szCs w:val="20"/>
        </w:rPr>
      </w:pPr>
      <w:r>
        <w:rPr>
          <w:rFonts w:ascii="Times New Roman" w:hAnsi="Times New Roman"/>
          <w:sz w:val="20"/>
          <w:szCs w:val="20"/>
        </w:rPr>
        <w:t>При этом гарантийный срок продлевается на время, в течение которого соответствующий Товар не мог использоваться из-за обнаруженных в нем недостатков при условии извещения Поставщиком о выявленных недостатках.</w:t>
      </w:r>
    </w:p>
    <w:p w:rsidR="00FE6024" w:rsidRDefault="00FE6024" w:rsidP="00FE6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0"/>
          <w:szCs w:val="20"/>
        </w:rPr>
      </w:pPr>
      <w:proofErr w:type="gramStart"/>
      <w:r>
        <w:rPr>
          <w:rFonts w:ascii="Times New Roman" w:hAnsi="Times New Roman"/>
          <w:sz w:val="20"/>
          <w:szCs w:val="20"/>
        </w:rPr>
        <w:t xml:space="preserve">7.5.2. заменить Товар </w:t>
      </w:r>
      <w:r w:rsidR="005A6998">
        <w:rPr>
          <w:rFonts w:ascii="Times New Roman" w:hAnsi="Times New Roman"/>
          <w:sz w:val="20"/>
          <w:szCs w:val="20"/>
        </w:rPr>
        <w:t>ненадлежащего качества на новый</w:t>
      </w:r>
      <w:r>
        <w:rPr>
          <w:rFonts w:ascii="Times New Roman" w:hAnsi="Times New Roman"/>
          <w:sz w:val="20"/>
          <w:szCs w:val="20"/>
        </w:rPr>
        <w:t xml:space="preserve"> в максимально короткие сроки по согласова</w:t>
      </w:r>
      <w:r w:rsidR="00CB4B91">
        <w:rPr>
          <w:rFonts w:ascii="Times New Roman" w:hAnsi="Times New Roman"/>
          <w:sz w:val="20"/>
          <w:szCs w:val="20"/>
        </w:rPr>
        <w:t>нию с Заказчиком, но не более 10 (десяти</w:t>
      </w:r>
      <w:r>
        <w:rPr>
          <w:rFonts w:ascii="Times New Roman" w:hAnsi="Times New Roman"/>
          <w:sz w:val="20"/>
          <w:szCs w:val="20"/>
        </w:rPr>
        <w:t>) дней.</w:t>
      </w:r>
      <w:proofErr w:type="gramEnd"/>
    </w:p>
    <w:p w:rsidR="00FE6024" w:rsidRDefault="00FE6024" w:rsidP="00FE6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sz w:val="20"/>
          <w:szCs w:val="20"/>
        </w:rPr>
      </w:pPr>
      <w:r>
        <w:rPr>
          <w:rFonts w:ascii="Times New Roman" w:hAnsi="Times New Roman"/>
          <w:sz w:val="20"/>
          <w:szCs w:val="20"/>
        </w:rPr>
        <w:t>На Товар, переданный взамен Товара, в котором в течение гарантийного срока были обнаружены недостатки, устанавливается гарантийный срок той же продол</w:t>
      </w:r>
      <w:r w:rsidR="005A6998">
        <w:rPr>
          <w:rFonts w:ascii="Times New Roman" w:hAnsi="Times New Roman"/>
          <w:sz w:val="20"/>
          <w:szCs w:val="20"/>
        </w:rPr>
        <w:t xml:space="preserve">жительности, что и </w:t>
      </w:r>
      <w:proofErr w:type="gramStart"/>
      <w:r w:rsidR="005A6998">
        <w:rPr>
          <w:rFonts w:ascii="Times New Roman" w:hAnsi="Times New Roman"/>
          <w:sz w:val="20"/>
          <w:szCs w:val="20"/>
        </w:rPr>
        <w:t>на</w:t>
      </w:r>
      <w:proofErr w:type="gramEnd"/>
      <w:r w:rsidR="005A6998">
        <w:rPr>
          <w:rFonts w:ascii="Times New Roman" w:hAnsi="Times New Roman"/>
          <w:sz w:val="20"/>
          <w:szCs w:val="20"/>
        </w:rPr>
        <w:t xml:space="preserve"> заменённый</w:t>
      </w:r>
      <w:r>
        <w:rPr>
          <w:rFonts w:ascii="Times New Roman" w:hAnsi="Times New Roman"/>
          <w:sz w:val="20"/>
          <w:szCs w:val="20"/>
        </w:rPr>
        <w:t>.</w:t>
      </w:r>
    </w:p>
    <w:p w:rsidR="00FE6024" w:rsidRDefault="00FE6024" w:rsidP="00FE6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0"/>
          <w:szCs w:val="20"/>
        </w:rPr>
      </w:pPr>
      <w:r>
        <w:rPr>
          <w:rFonts w:ascii="Times New Roman" w:hAnsi="Times New Roman"/>
          <w:sz w:val="20"/>
          <w:szCs w:val="20"/>
        </w:rPr>
        <w:t>7.6. В течение гарантийного срока Поставщик за свой счет обеспечивает гарантийную замену некачественного или  дефектного Товара.</w:t>
      </w:r>
    </w:p>
    <w:p w:rsidR="00FE6024" w:rsidRDefault="00FE6024" w:rsidP="00FE6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0"/>
          <w:szCs w:val="20"/>
        </w:rPr>
      </w:pPr>
      <w:r>
        <w:rPr>
          <w:rFonts w:ascii="Times New Roman" w:hAnsi="Times New Roman"/>
          <w:sz w:val="20"/>
          <w:szCs w:val="20"/>
        </w:rPr>
        <w:t xml:space="preserve">7.7. В период гарантийного срока услуги по транспортировке некачественного Товара, устранение дефектов осуществляются силами и за счет Поставщика. </w:t>
      </w:r>
    </w:p>
    <w:p w:rsidR="00FE6024" w:rsidRDefault="00FE6024" w:rsidP="00FE6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right="-285"/>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8. Ответственность Сторон. Обстоятельства неопределимой силы</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8.1.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8.2.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пени ключевой ставки Центрального банка Российской Федерации от не уплаченной в срок суммы.</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______________ рублей.</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Размер штрафа устанавливается, исходя из цены договора на момент заключения договора, определяемый в следующем порядке:</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а) 1000 рублей, если цена Договора не превышает 3 млн. рублей (включительно);</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б) 5000 рублей, если цена Договора составляет от 3 млн. рублей до 50 млн. рублей (включительно);</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в) 10000 рублей, если цена Договора составляет от 50 млн. рублей до 100 млн. рублей (включительно);</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г) 100000 рублей, если цена Договора превышает 100 млн. рублей.</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8.3. 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8.4.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_____ рублей.</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Размер штрафа устанавливается, исходя из цены договора на момент заключения договора, определяемый в следующем порядке:</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а) 10 процентов цены Договора (этапа) в случае, если цена Договора (этапа) не превышает 3 млн. рублей;</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б) 5 процентов цены Договора (этапа) в случае, если цена Договора (этапа) составляет от 3 млн. рублей до 50 млн. рублей (включительно);</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в) 1 процент цены Договора (этапа) в случае, если цена Договора (этапа) составляет от 50 млн. рублей до 100 млн. рублей (включительно);</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г) 0,5 процента цены Договора (этапа) в случае, если цена Договора (этапа) составляет от 100 млн. рублей до 500 млн. рублей (включительно);</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д) 0,4 процента цены Договора (этапа) в случае, если цена Договора (этапа) составляет от 500 млн. рублей до 1 млрд. рублей (включительно);</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lastRenderedPageBreak/>
        <w:t>е) 0,3 процента цены Договора (этапа) в случае, если цена Договора (этапа) составляет от 1 млрд. рублей до 2 млрд. рублей (включительно);</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ж) 0,25 процента цены Договора (этапа) в случае, если цена Договора (этапа) составляет от 2 млрд. рублей до 5 млрд. рублей (включительно);</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з) 0,2 процента цены Договора (этапа) в случае, если цена Договора (этапа) составляет от 5 млрд. рублей до 10 млрд. рублей (включительно);</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xml:space="preserve">и) 0,1 процента цены Договора (этапа) в случае, если цена Договора (этапа) превышает 10 млрд. рублей. </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8.5. В случае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8.6.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8.7.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8.8.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8.9.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xml:space="preserve">8.10.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Pr>
          <w:sz w:val="20"/>
          <w:szCs w:val="20"/>
        </w:rPr>
        <w:t>предоставить надлежащее доказательство</w:t>
      </w:r>
      <w:proofErr w:type="gramEnd"/>
      <w:r>
        <w:rPr>
          <w:sz w:val="20"/>
          <w:szCs w:val="20"/>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Pr>
          <w:sz w:val="20"/>
          <w:szCs w:val="20"/>
        </w:rPr>
        <w:t>неизвещением</w:t>
      </w:r>
      <w:proofErr w:type="spellEnd"/>
      <w:r>
        <w:rPr>
          <w:sz w:val="20"/>
          <w:szCs w:val="20"/>
        </w:rPr>
        <w:t xml:space="preserve"> или несвоевременным извещением.</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8.11.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xml:space="preserve">8.12. </w:t>
      </w:r>
      <w:proofErr w:type="gramStart"/>
      <w:r>
        <w:rPr>
          <w:sz w:val="20"/>
          <w:szCs w:val="20"/>
        </w:rPr>
        <w:t>Стороны</w:t>
      </w:r>
      <w:proofErr w:type="gramEnd"/>
      <w:r>
        <w:rPr>
          <w:sz w:val="20"/>
          <w:szCs w:val="20"/>
        </w:rPr>
        <w:t xml:space="preserve"> ни при </w:t>
      </w:r>
      <w:proofErr w:type="gramStart"/>
      <w:r>
        <w:rPr>
          <w:sz w:val="20"/>
          <w:szCs w:val="20"/>
        </w:rPr>
        <w:t>каких</w:t>
      </w:r>
      <w:proofErr w:type="gramEnd"/>
      <w:r>
        <w:rPr>
          <w:sz w:val="20"/>
          <w:szCs w:val="20"/>
        </w:rPr>
        <w:t xml:space="preserve"> условиях не начисляют проценты, установленные ст. 317.1 Гражданского кодекса Российской Федерации.</w:t>
      </w:r>
    </w:p>
    <w:p w:rsidR="00FE6024" w:rsidRDefault="00FE6024" w:rsidP="00FE6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0"/>
          <w:szCs w:val="20"/>
        </w:rPr>
      </w:pPr>
      <w:r>
        <w:rPr>
          <w:rFonts w:ascii="Times New Roman" w:hAnsi="Times New Roman"/>
          <w:b/>
          <w:sz w:val="20"/>
          <w:szCs w:val="20"/>
        </w:rPr>
        <w:t>9. Разрешение споров</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xml:space="preserve">9.1.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9.2.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9.3. Срок рассмотрения писем, уведомлений или претензий не может превышать 10 (десять) рабочих дней со дня их получения.</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9.4.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
    <w:p w:rsidR="00FE6024" w:rsidRDefault="00FE6024" w:rsidP="00FE6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0"/>
          <w:szCs w:val="20"/>
        </w:rPr>
      </w:pPr>
      <w:r>
        <w:rPr>
          <w:rFonts w:ascii="Times New Roman" w:hAnsi="Times New Roman"/>
          <w:b/>
          <w:sz w:val="20"/>
          <w:szCs w:val="20"/>
        </w:rPr>
        <w:t>10. Антикоррупционная оговорка</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xml:space="preserve">10.2. </w:t>
      </w:r>
      <w:proofErr w:type="gramStart"/>
      <w:r>
        <w:rPr>
          <w:sz w:val="20"/>
          <w:szCs w:val="20"/>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xml:space="preserve">10.3.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Pr>
          <w:sz w:val="20"/>
          <w:szCs w:val="20"/>
        </w:rPr>
        <w:t>с даты получения</w:t>
      </w:r>
      <w:proofErr w:type="gramEnd"/>
      <w:r>
        <w:rPr>
          <w:sz w:val="20"/>
          <w:szCs w:val="20"/>
        </w:rPr>
        <w:t xml:space="preserve"> письменного уведомления.</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b/>
          <w:i/>
          <w:sz w:val="20"/>
          <w:szCs w:val="20"/>
        </w:rPr>
      </w:pPr>
      <w:r>
        <w:rPr>
          <w:b/>
          <w:i/>
          <w:sz w:val="20"/>
          <w:szCs w:val="20"/>
        </w:rPr>
        <w:lastRenderedPageBreak/>
        <w:t>Каналы связи «Телефон доверия» Государственного автономного учреждения Ярославской области «Информационное агентство «Верхняя Волга»» 8(4852) 72-92-36.</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xml:space="preserve">10.4. </w:t>
      </w:r>
      <w:proofErr w:type="gramStart"/>
      <w:r>
        <w:rPr>
          <w:sz w:val="20"/>
          <w:szCs w:val="20"/>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Pr>
          <w:sz w:val="20"/>
          <w:szCs w:val="20"/>
        </w:rPr>
        <w:t xml:space="preserve"> легализации доходов, полученных преступным путем.</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xml:space="preserve">10.5. </w:t>
      </w:r>
      <w:proofErr w:type="gramStart"/>
      <w:r>
        <w:rPr>
          <w:sz w:val="20"/>
          <w:szCs w:val="20"/>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Pr>
          <w:sz w:val="20"/>
          <w:szCs w:val="20"/>
        </w:rPr>
        <w:t xml:space="preserve"> Сторона, по чьей инициативе </w:t>
      </w:r>
      <w:proofErr w:type="gramStart"/>
      <w:r>
        <w:rPr>
          <w:sz w:val="20"/>
          <w:szCs w:val="20"/>
        </w:rPr>
        <w:t>был</w:t>
      </w:r>
      <w:proofErr w:type="gramEnd"/>
      <w:r>
        <w:rPr>
          <w:sz w:val="20"/>
          <w:szCs w:val="20"/>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10.6.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10.7.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10.8.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FE6024" w:rsidRDefault="00FE6024" w:rsidP="00FE6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0"/>
          <w:szCs w:val="20"/>
        </w:rPr>
      </w:pPr>
      <w:r>
        <w:rPr>
          <w:rFonts w:ascii="Times New Roman" w:hAnsi="Times New Roman"/>
          <w:b/>
          <w:sz w:val="20"/>
          <w:szCs w:val="20"/>
        </w:rPr>
        <w:t>11. Заключительные положения</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11.1. Договор вступает в силу с момента подписания его Сторонами и действует до полного исполнения Сторонами взятых на себя по настоящему Договору обязательств. 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11.2. Любые изменения и дополнения к Договору должны быть совершены в письменной форме и подписаны надлежаще уполномоченными представителями Сторон.</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11.3.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11.4. Все уведомления и извещения, необходимые в соответствии с Договором, совершаются в письменной форме и должны быть переданы лично или направлены заказной почтой, электронным сообщением, по факсу или иным способом, позволяющим установить факт отправки корреспонденции, с последующим предоставлением оригинала по адресам, указанным Сторонами.</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xml:space="preserve">11.5. </w:t>
      </w:r>
      <w:proofErr w:type="gramStart"/>
      <w:r>
        <w:rPr>
          <w:sz w:val="20"/>
          <w:szCs w:val="20"/>
        </w:rPr>
        <w:t>Договор</w:t>
      </w:r>
      <w:proofErr w:type="gramEnd"/>
      <w:r>
        <w:rPr>
          <w:sz w:val="20"/>
          <w:szCs w:val="20"/>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11.6. Заказчик вправе отказаться от исполнения договора в одностороннем порядке в случае неисполнения (ненадлежащего исполнения) Исполнителем обязательств, предусмотренных договором.</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11.7. В случае установления факта представления Исполнителем недостоверных сведений, послуживших основанием для признания его победителем закупки и заключения с ним договора, Принципал вправе расторгнуть такой договор на любом этапе его исполнения.</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11.8.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11.9.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11.10. В части отношений между Сторонами, неурегулированной положениями Договора, применяется действующее законодательство Российской Федерации.</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11.11. Если какое-либо из положений Договора становится недействительным, это не затрагивает действительности остальных его положений.</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11.12. Приложения к Договору являются неотъемлемой частью настоящего Договора.</w:t>
      </w:r>
    </w:p>
    <w:tbl>
      <w:tblPr>
        <w:tblW w:w="9870" w:type="dxa"/>
        <w:tblInd w:w="105" w:type="dxa"/>
        <w:tblLayout w:type="fixed"/>
        <w:tblCellMar>
          <w:left w:w="105" w:type="dxa"/>
          <w:right w:w="105" w:type="dxa"/>
        </w:tblCellMar>
        <w:tblLook w:val="04A0" w:firstRow="1" w:lastRow="0" w:firstColumn="1" w:lastColumn="0" w:noHBand="0" w:noVBand="1"/>
      </w:tblPr>
      <w:tblGrid>
        <w:gridCol w:w="485"/>
        <w:gridCol w:w="3830"/>
        <w:gridCol w:w="763"/>
        <w:gridCol w:w="4562"/>
        <w:gridCol w:w="142"/>
        <w:gridCol w:w="88"/>
      </w:tblGrid>
      <w:tr w:rsidR="00FE6024" w:rsidTr="00680BF8">
        <w:trPr>
          <w:gridAfter w:val="1"/>
          <w:wAfter w:w="88" w:type="dxa"/>
        </w:trPr>
        <w:tc>
          <w:tcPr>
            <w:tcW w:w="9781" w:type="dxa"/>
            <w:gridSpan w:val="5"/>
            <w:hideMark/>
          </w:tcPr>
          <w:p w:rsidR="00FE6024" w:rsidRDefault="00FE6024" w:rsidP="00680BF8">
            <w:pPr>
              <w:pStyle w:val="12"/>
              <w:spacing w:line="276" w:lineRule="auto"/>
              <w:jc w:val="center"/>
              <w:rPr>
                <w:sz w:val="20"/>
                <w:szCs w:val="20"/>
                <w:lang w:eastAsia="en-US"/>
              </w:rPr>
            </w:pPr>
            <w:r>
              <w:rPr>
                <w:b/>
                <w:bCs/>
                <w:sz w:val="20"/>
                <w:szCs w:val="20"/>
                <w:lang w:eastAsia="en-US"/>
              </w:rPr>
              <w:lastRenderedPageBreak/>
              <w:t>15. Юридические адреса и платежные реквизиты Сторон.</w:t>
            </w:r>
          </w:p>
        </w:tc>
      </w:tr>
      <w:tr w:rsidR="00FE6024" w:rsidTr="00680BF8">
        <w:trPr>
          <w:gridAfter w:val="1"/>
          <w:wAfter w:w="88" w:type="dxa"/>
        </w:trPr>
        <w:tc>
          <w:tcPr>
            <w:tcW w:w="9781" w:type="dxa"/>
            <w:gridSpan w:val="5"/>
          </w:tcPr>
          <w:p w:rsidR="00FE6024" w:rsidRDefault="00FE6024" w:rsidP="00680BF8">
            <w:pPr>
              <w:pStyle w:val="12"/>
              <w:spacing w:line="276" w:lineRule="auto"/>
              <w:jc w:val="both"/>
              <w:rPr>
                <w:sz w:val="20"/>
                <w:szCs w:val="20"/>
                <w:lang w:eastAsia="en-US"/>
              </w:rPr>
            </w:pPr>
          </w:p>
        </w:tc>
      </w:tr>
      <w:tr w:rsidR="00FE6024" w:rsidTr="00680BF8">
        <w:tc>
          <w:tcPr>
            <w:tcW w:w="484" w:type="dxa"/>
          </w:tcPr>
          <w:p w:rsidR="00FE6024" w:rsidRDefault="00FE6024" w:rsidP="00680BF8">
            <w:pPr>
              <w:pStyle w:val="12"/>
              <w:spacing w:line="276" w:lineRule="auto"/>
              <w:jc w:val="both"/>
              <w:rPr>
                <w:sz w:val="20"/>
                <w:szCs w:val="20"/>
                <w:lang w:eastAsia="en-US"/>
              </w:rPr>
            </w:pPr>
          </w:p>
        </w:tc>
        <w:tc>
          <w:tcPr>
            <w:tcW w:w="3830" w:type="dxa"/>
            <w:hideMark/>
          </w:tcPr>
          <w:p w:rsidR="00FE6024" w:rsidRDefault="00FE6024" w:rsidP="00680BF8">
            <w:pPr>
              <w:pStyle w:val="12"/>
              <w:spacing w:line="276" w:lineRule="auto"/>
              <w:jc w:val="both"/>
              <w:rPr>
                <w:sz w:val="18"/>
                <w:szCs w:val="18"/>
                <w:lang w:eastAsia="en-US"/>
              </w:rPr>
            </w:pPr>
            <w:r>
              <w:rPr>
                <w:b/>
                <w:bCs/>
                <w:sz w:val="18"/>
                <w:szCs w:val="18"/>
                <w:lang w:eastAsia="en-US"/>
              </w:rPr>
              <w:t>Заказчик</w:t>
            </w:r>
            <w:r>
              <w:rPr>
                <w:sz w:val="18"/>
                <w:szCs w:val="18"/>
                <w:lang w:eastAsia="en-US"/>
              </w:rPr>
              <w:t xml:space="preserve"> </w:t>
            </w:r>
          </w:p>
          <w:p w:rsidR="00FE6024" w:rsidRDefault="00FE6024" w:rsidP="00680BF8">
            <w:pPr>
              <w:spacing w:after="0"/>
              <w:rPr>
                <w:rFonts w:ascii="Times New Roman" w:hAnsi="Times New Roman"/>
                <w:b/>
                <w:sz w:val="18"/>
                <w:szCs w:val="18"/>
              </w:rPr>
            </w:pPr>
            <w:r>
              <w:rPr>
                <w:rFonts w:ascii="Times New Roman" w:hAnsi="Times New Roman"/>
                <w:b/>
                <w:sz w:val="18"/>
                <w:szCs w:val="18"/>
              </w:rPr>
              <w:t>Государственное автономное учреждение Ярославской области «Информационное агентство «Верхняя Волга»</w:t>
            </w:r>
          </w:p>
          <w:p w:rsidR="00FE6024" w:rsidRDefault="00FE6024" w:rsidP="00680BF8">
            <w:pPr>
              <w:spacing w:after="0"/>
              <w:jc w:val="both"/>
              <w:rPr>
                <w:rFonts w:ascii="Times New Roman" w:hAnsi="Times New Roman"/>
                <w:sz w:val="18"/>
                <w:szCs w:val="18"/>
              </w:rPr>
            </w:pPr>
            <w:r>
              <w:rPr>
                <w:rFonts w:ascii="Times New Roman" w:hAnsi="Times New Roman"/>
                <w:sz w:val="18"/>
                <w:szCs w:val="18"/>
              </w:rPr>
              <w:t>Юридический адрес: 150000, г. Ярославль, ул. Максимова, д. 17/27.</w:t>
            </w:r>
          </w:p>
          <w:p w:rsidR="00FE6024" w:rsidRDefault="00FE6024" w:rsidP="00680BF8">
            <w:pPr>
              <w:spacing w:after="0"/>
              <w:jc w:val="both"/>
              <w:rPr>
                <w:rFonts w:ascii="Times New Roman" w:hAnsi="Times New Roman"/>
                <w:sz w:val="18"/>
                <w:szCs w:val="18"/>
              </w:rPr>
            </w:pPr>
            <w:r>
              <w:rPr>
                <w:rFonts w:ascii="Times New Roman" w:hAnsi="Times New Roman"/>
                <w:sz w:val="18"/>
                <w:szCs w:val="18"/>
              </w:rPr>
              <w:t>ИНН 7604026974 /КПП 760401001</w:t>
            </w:r>
          </w:p>
          <w:p w:rsidR="00FE6024" w:rsidRDefault="00FE6024" w:rsidP="00680BF8">
            <w:pPr>
              <w:spacing w:after="0"/>
              <w:jc w:val="both"/>
              <w:rPr>
                <w:rFonts w:ascii="Times New Roman" w:hAnsi="Times New Roman"/>
                <w:sz w:val="18"/>
                <w:szCs w:val="18"/>
              </w:rPr>
            </w:pPr>
            <w:r>
              <w:rPr>
                <w:rFonts w:ascii="Times New Roman" w:hAnsi="Times New Roman"/>
                <w:sz w:val="18"/>
                <w:szCs w:val="18"/>
              </w:rPr>
              <w:t>Департамент финансов ЯО (ГАУ ЯО «Информационное агентство «Верхняя Волга», л/с 946080016) казначейский счет   03224643780000007101</w:t>
            </w:r>
          </w:p>
          <w:p w:rsidR="00FE6024" w:rsidRDefault="00FE6024" w:rsidP="00680BF8">
            <w:pPr>
              <w:spacing w:after="0"/>
              <w:jc w:val="both"/>
              <w:rPr>
                <w:rFonts w:ascii="Times New Roman" w:hAnsi="Times New Roman"/>
                <w:sz w:val="18"/>
                <w:szCs w:val="18"/>
              </w:rPr>
            </w:pPr>
            <w:r>
              <w:rPr>
                <w:rFonts w:ascii="Times New Roman" w:hAnsi="Times New Roman"/>
                <w:sz w:val="18"/>
                <w:szCs w:val="18"/>
              </w:rPr>
              <w:t>БАНК: ОТДЕЛЕНИЕ ЯРОСЛАВЛЬ//УФК по Ярославской области г</w:t>
            </w:r>
            <w:proofErr w:type="gramStart"/>
            <w:r>
              <w:rPr>
                <w:rFonts w:ascii="Times New Roman" w:hAnsi="Times New Roman"/>
                <w:sz w:val="18"/>
                <w:szCs w:val="18"/>
              </w:rPr>
              <w:t>.Я</w:t>
            </w:r>
            <w:proofErr w:type="gramEnd"/>
            <w:r>
              <w:rPr>
                <w:rFonts w:ascii="Times New Roman" w:hAnsi="Times New Roman"/>
                <w:sz w:val="18"/>
                <w:szCs w:val="18"/>
              </w:rPr>
              <w:t>рославль, единый казначейский счет 40102810245370000065</w:t>
            </w:r>
          </w:p>
          <w:p w:rsidR="00FE6024" w:rsidRDefault="00FE6024" w:rsidP="00680BF8">
            <w:pPr>
              <w:spacing w:after="0"/>
              <w:jc w:val="both"/>
              <w:rPr>
                <w:rFonts w:ascii="Times New Roman" w:hAnsi="Times New Roman"/>
                <w:sz w:val="18"/>
                <w:szCs w:val="18"/>
              </w:rPr>
            </w:pPr>
            <w:r>
              <w:rPr>
                <w:rFonts w:ascii="Times New Roman" w:hAnsi="Times New Roman"/>
                <w:sz w:val="18"/>
                <w:szCs w:val="18"/>
              </w:rPr>
              <w:t xml:space="preserve">БИК  017888102  </w:t>
            </w:r>
          </w:p>
          <w:p w:rsidR="00FE6024" w:rsidRDefault="00FE6024" w:rsidP="00680BF8">
            <w:pPr>
              <w:spacing w:after="0"/>
              <w:jc w:val="both"/>
              <w:rPr>
                <w:rFonts w:ascii="Times New Roman" w:hAnsi="Times New Roman"/>
                <w:sz w:val="18"/>
                <w:szCs w:val="18"/>
              </w:rPr>
            </w:pPr>
            <w:r>
              <w:rPr>
                <w:rFonts w:ascii="Times New Roman" w:hAnsi="Times New Roman"/>
                <w:sz w:val="18"/>
                <w:szCs w:val="18"/>
              </w:rPr>
              <w:t xml:space="preserve">ОКТМО    78701000 </w:t>
            </w:r>
          </w:p>
          <w:p w:rsidR="00FE6024" w:rsidRDefault="00FE6024" w:rsidP="00680BF8">
            <w:pPr>
              <w:spacing w:after="0"/>
              <w:jc w:val="both"/>
              <w:rPr>
                <w:rFonts w:ascii="Times New Roman" w:hAnsi="Times New Roman"/>
                <w:sz w:val="18"/>
                <w:szCs w:val="18"/>
              </w:rPr>
            </w:pPr>
            <w:r>
              <w:rPr>
                <w:rFonts w:ascii="Times New Roman" w:hAnsi="Times New Roman"/>
                <w:sz w:val="18"/>
                <w:szCs w:val="18"/>
              </w:rPr>
              <w:t>КБК 00000000000000000130</w:t>
            </w:r>
          </w:p>
        </w:tc>
        <w:tc>
          <w:tcPr>
            <w:tcW w:w="763" w:type="dxa"/>
          </w:tcPr>
          <w:p w:rsidR="00FE6024" w:rsidRDefault="00FE6024" w:rsidP="00680BF8">
            <w:pPr>
              <w:pStyle w:val="12"/>
              <w:spacing w:line="276" w:lineRule="auto"/>
              <w:jc w:val="both"/>
              <w:rPr>
                <w:sz w:val="20"/>
                <w:szCs w:val="20"/>
                <w:lang w:eastAsia="en-US"/>
              </w:rPr>
            </w:pPr>
          </w:p>
        </w:tc>
        <w:tc>
          <w:tcPr>
            <w:tcW w:w="4562" w:type="dxa"/>
            <w:hideMark/>
          </w:tcPr>
          <w:p w:rsidR="00FE6024" w:rsidRDefault="00FE6024" w:rsidP="00680BF8">
            <w:pPr>
              <w:pStyle w:val="12"/>
              <w:spacing w:line="276" w:lineRule="auto"/>
              <w:jc w:val="both"/>
              <w:rPr>
                <w:sz w:val="20"/>
                <w:szCs w:val="20"/>
                <w:lang w:eastAsia="en-US"/>
              </w:rPr>
            </w:pPr>
            <w:r>
              <w:rPr>
                <w:b/>
                <w:bCs/>
                <w:sz w:val="20"/>
                <w:szCs w:val="20"/>
                <w:lang w:eastAsia="en-US"/>
              </w:rPr>
              <w:t>Поставщик</w:t>
            </w:r>
            <w:r>
              <w:rPr>
                <w:sz w:val="20"/>
                <w:szCs w:val="20"/>
                <w:lang w:eastAsia="en-US"/>
              </w:rPr>
              <w:t xml:space="preserve"> </w:t>
            </w:r>
          </w:p>
        </w:tc>
        <w:tc>
          <w:tcPr>
            <w:tcW w:w="230" w:type="dxa"/>
            <w:gridSpan w:val="2"/>
          </w:tcPr>
          <w:p w:rsidR="00FE6024" w:rsidRDefault="00FE6024" w:rsidP="00680BF8">
            <w:pPr>
              <w:pStyle w:val="12"/>
              <w:spacing w:line="276" w:lineRule="auto"/>
              <w:jc w:val="both"/>
              <w:rPr>
                <w:sz w:val="20"/>
                <w:szCs w:val="20"/>
                <w:lang w:eastAsia="en-US"/>
              </w:rPr>
            </w:pPr>
          </w:p>
        </w:tc>
      </w:tr>
      <w:tr w:rsidR="00FE6024" w:rsidTr="00680BF8">
        <w:tc>
          <w:tcPr>
            <w:tcW w:w="484" w:type="dxa"/>
          </w:tcPr>
          <w:p w:rsidR="00FE6024" w:rsidRDefault="00FE6024" w:rsidP="00680BF8">
            <w:pPr>
              <w:pStyle w:val="12"/>
              <w:spacing w:line="276" w:lineRule="auto"/>
              <w:jc w:val="both"/>
              <w:rPr>
                <w:sz w:val="20"/>
                <w:szCs w:val="20"/>
                <w:lang w:eastAsia="en-US"/>
              </w:rPr>
            </w:pPr>
          </w:p>
        </w:tc>
        <w:tc>
          <w:tcPr>
            <w:tcW w:w="3830" w:type="dxa"/>
            <w:tcBorders>
              <w:top w:val="nil"/>
              <w:left w:val="nil"/>
              <w:bottom w:val="single" w:sz="2" w:space="0" w:color="auto"/>
              <w:right w:val="nil"/>
            </w:tcBorders>
          </w:tcPr>
          <w:p w:rsidR="00FE6024" w:rsidRDefault="00FE6024" w:rsidP="00680BF8">
            <w:pPr>
              <w:pStyle w:val="12"/>
              <w:spacing w:line="276" w:lineRule="auto"/>
              <w:jc w:val="both"/>
              <w:rPr>
                <w:sz w:val="20"/>
                <w:szCs w:val="20"/>
                <w:lang w:eastAsia="en-US"/>
              </w:rPr>
            </w:pPr>
          </w:p>
        </w:tc>
        <w:tc>
          <w:tcPr>
            <w:tcW w:w="763" w:type="dxa"/>
          </w:tcPr>
          <w:p w:rsidR="00FE6024" w:rsidRDefault="00FE6024" w:rsidP="00680BF8">
            <w:pPr>
              <w:pStyle w:val="12"/>
              <w:spacing w:line="276" w:lineRule="auto"/>
              <w:jc w:val="both"/>
              <w:rPr>
                <w:sz w:val="20"/>
                <w:szCs w:val="20"/>
                <w:lang w:eastAsia="en-US"/>
              </w:rPr>
            </w:pPr>
          </w:p>
        </w:tc>
        <w:tc>
          <w:tcPr>
            <w:tcW w:w="4562" w:type="dxa"/>
            <w:tcBorders>
              <w:top w:val="nil"/>
              <w:left w:val="nil"/>
              <w:bottom w:val="single" w:sz="2" w:space="0" w:color="auto"/>
              <w:right w:val="nil"/>
            </w:tcBorders>
          </w:tcPr>
          <w:p w:rsidR="00FE6024" w:rsidRDefault="00FE6024" w:rsidP="00680BF8">
            <w:pPr>
              <w:pStyle w:val="12"/>
              <w:spacing w:line="276" w:lineRule="auto"/>
              <w:jc w:val="both"/>
              <w:rPr>
                <w:sz w:val="20"/>
                <w:szCs w:val="20"/>
                <w:lang w:eastAsia="en-US"/>
              </w:rPr>
            </w:pPr>
          </w:p>
        </w:tc>
        <w:tc>
          <w:tcPr>
            <w:tcW w:w="230" w:type="dxa"/>
            <w:gridSpan w:val="2"/>
          </w:tcPr>
          <w:p w:rsidR="00FE6024" w:rsidRDefault="00FE6024" w:rsidP="00680BF8">
            <w:pPr>
              <w:pStyle w:val="12"/>
              <w:spacing w:line="276" w:lineRule="auto"/>
              <w:jc w:val="both"/>
              <w:rPr>
                <w:sz w:val="20"/>
                <w:szCs w:val="20"/>
                <w:lang w:eastAsia="en-US"/>
              </w:rPr>
            </w:pPr>
          </w:p>
        </w:tc>
      </w:tr>
      <w:tr w:rsidR="00FE6024" w:rsidTr="00680BF8">
        <w:tc>
          <w:tcPr>
            <w:tcW w:w="484" w:type="dxa"/>
          </w:tcPr>
          <w:p w:rsidR="00FE6024" w:rsidRDefault="00FE6024" w:rsidP="00680BF8">
            <w:pPr>
              <w:pStyle w:val="12"/>
              <w:spacing w:line="276" w:lineRule="auto"/>
              <w:jc w:val="both"/>
              <w:rPr>
                <w:sz w:val="20"/>
                <w:szCs w:val="20"/>
                <w:lang w:eastAsia="en-US"/>
              </w:rPr>
            </w:pPr>
          </w:p>
        </w:tc>
        <w:tc>
          <w:tcPr>
            <w:tcW w:w="3830" w:type="dxa"/>
            <w:hideMark/>
          </w:tcPr>
          <w:p w:rsidR="00FE6024" w:rsidRDefault="00FE6024" w:rsidP="00680BF8">
            <w:pPr>
              <w:pStyle w:val="12"/>
              <w:spacing w:line="276" w:lineRule="auto"/>
              <w:jc w:val="both"/>
              <w:rPr>
                <w:sz w:val="20"/>
                <w:szCs w:val="20"/>
                <w:lang w:eastAsia="en-US"/>
              </w:rPr>
            </w:pPr>
            <w:r>
              <w:rPr>
                <w:sz w:val="20"/>
                <w:szCs w:val="20"/>
                <w:lang w:eastAsia="en-US"/>
              </w:rPr>
              <w:t>М.П.</w:t>
            </w:r>
          </w:p>
        </w:tc>
        <w:tc>
          <w:tcPr>
            <w:tcW w:w="763" w:type="dxa"/>
          </w:tcPr>
          <w:p w:rsidR="00FE6024" w:rsidRDefault="00FE6024" w:rsidP="00680BF8">
            <w:pPr>
              <w:pStyle w:val="12"/>
              <w:spacing w:line="276" w:lineRule="auto"/>
              <w:jc w:val="both"/>
              <w:rPr>
                <w:sz w:val="20"/>
                <w:szCs w:val="20"/>
                <w:lang w:eastAsia="en-US"/>
              </w:rPr>
            </w:pPr>
          </w:p>
        </w:tc>
        <w:tc>
          <w:tcPr>
            <w:tcW w:w="4562" w:type="dxa"/>
            <w:hideMark/>
          </w:tcPr>
          <w:p w:rsidR="00FE6024" w:rsidRDefault="00FE6024" w:rsidP="00680BF8">
            <w:pPr>
              <w:pStyle w:val="12"/>
              <w:spacing w:line="276" w:lineRule="auto"/>
              <w:jc w:val="both"/>
              <w:rPr>
                <w:sz w:val="20"/>
                <w:szCs w:val="20"/>
                <w:lang w:eastAsia="en-US"/>
              </w:rPr>
            </w:pPr>
            <w:r>
              <w:rPr>
                <w:sz w:val="20"/>
                <w:szCs w:val="20"/>
                <w:lang w:eastAsia="en-US"/>
              </w:rPr>
              <w:t>М.П.</w:t>
            </w:r>
          </w:p>
        </w:tc>
        <w:tc>
          <w:tcPr>
            <w:tcW w:w="230" w:type="dxa"/>
            <w:gridSpan w:val="2"/>
          </w:tcPr>
          <w:p w:rsidR="00FE6024" w:rsidRDefault="00FE6024" w:rsidP="00680BF8">
            <w:pPr>
              <w:pStyle w:val="12"/>
              <w:spacing w:line="276" w:lineRule="auto"/>
              <w:jc w:val="both"/>
              <w:rPr>
                <w:sz w:val="20"/>
                <w:szCs w:val="20"/>
                <w:lang w:eastAsia="en-US"/>
              </w:rPr>
            </w:pPr>
          </w:p>
        </w:tc>
      </w:tr>
    </w:tbl>
    <w:p w:rsidR="00FE6024" w:rsidRDefault="00FE6024" w:rsidP="00FE6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sectPr w:rsidR="00FE6024">
          <w:pgSz w:w="11906" w:h="16838"/>
          <w:pgMar w:top="709" w:right="850" w:bottom="1134" w:left="1701" w:header="708" w:footer="708" w:gutter="0"/>
          <w:cols w:space="720"/>
        </w:sectPr>
      </w:pP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sz w:val="20"/>
          <w:szCs w:val="20"/>
        </w:rPr>
      </w:pPr>
      <w:r>
        <w:rPr>
          <w:b/>
          <w:i/>
          <w:sz w:val="20"/>
          <w:szCs w:val="20"/>
        </w:rPr>
        <w:lastRenderedPageBreak/>
        <w:t>Приложение №1 к Договору №</w:t>
      </w:r>
      <w:r w:rsidR="005969DA">
        <w:rPr>
          <w:b/>
          <w:i/>
          <w:sz w:val="20"/>
          <w:szCs w:val="20"/>
        </w:rPr>
        <w:t xml:space="preserve">______ от «_____» _________ 2022 </w:t>
      </w:r>
      <w:r>
        <w:rPr>
          <w:b/>
          <w:i/>
          <w:sz w:val="20"/>
          <w:szCs w:val="20"/>
        </w:rPr>
        <w:t>г.</w:t>
      </w: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sz w:val="20"/>
          <w:szCs w:val="20"/>
        </w:rPr>
      </w:pPr>
    </w:p>
    <w:p w:rsidR="00FE6024" w:rsidRDefault="00FE6024" w:rsidP="00FE6024">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0"/>
          <w:szCs w:val="20"/>
        </w:rPr>
      </w:pPr>
    </w:p>
    <w:p w:rsidR="00FE6024" w:rsidRDefault="00FE6024" w:rsidP="00FE60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0"/>
          <w:szCs w:val="20"/>
          <w:u w:val="single"/>
        </w:rPr>
      </w:pPr>
      <w:r>
        <w:rPr>
          <w:rFonts w:ascii="Times New Roman" w:hAnsi="Times New Roman"/>
          <w:b/>
          <w:sz w:val="20"/>
          <w:szCs w:val="20"/>
          <w:u w:val="single"/>
        </w:rPr>
        <w:t xml:space="preserve">Спецификация </w:t>
      </w:r>
    </w:p>
    <w:p w:rsidR="00FE6024" w:rsidRDefault="00FE6024" w:rsidP="00FE60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0"/>
          <w:szCs w:val="20"/>
          <w:u w:val="single"/>
        </w:rPr>
      </w:pPr>
    </w:p>
    <w:p w:rsidR="001B14B9" w:rsidRPr="001B14B9" w:rsidRDefault="00FE6024" w:rsidP="00CF2972">
      <w:pPr>
        <w:pStyle w:val="a4"/>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hAnsi="Times New Roman"/>
          <w:bCs/>
          <w:sz w:val="24"/>
          <w:szCs w:val="24"/>
          <w:lang w:eastAsia="ru-RU"/>
        </w:rPr>
      </w:pPr>
      <w:r>
        <w:rPr>
          <w:rFonts w:ascii="Times New Roman" w:hAnsi="Times New Roman"/>
          <w:bCs/>
          <w:sz w:val="24"/>
          <w:szCs w:val="24"/>
          <w:lang w:eastAsia="ru-RU"/>
        </w:rPr>
        <w:t>Требования к количеству, качеству, техническим характеристикам, гарантии качества:</w:t>
      </w:r>
    </w:p>
    <w:tbl>
      <w:tblPr>
        <w:tblStyle w:val="a9"/>
        <w:tblW w:w="10490" w:type="dxa"/>
        <w:tblInd w:w="-743" w:type="dxa"/>
        <w:tblLayout w:type="fixed"/>
        <w:tblLook w:val="04A0" w:firstRow="1" w:lastRow="0" w:firstColumn="1" w:lastColumn="0" w:noHBand="0" w:noVBand="1"/>
      </w:tblPr>
      <w:tblGrid>
        <w:gridCol w:w="709"/>
        <w:gridCol w:w="1276"/>
        <w:gridCol w:w="993"/>
        <w:gridCol w:w="2551"/>
        <w:gridCol w:w="1418"/>
        <w:gridCol w:w="1134"/>
        <w:gridCol w:w="1134"/>
        <w:gridCol w:w="1275"/>
      </w:tblGrid>
      <w:tr w:rsidR="001B14B9" w:rsidTr="00E00CED">
        <w:trPr>
          <w:trHeight w:val="1851"/>
        </w:trPr>
        <w:tc>
          <w:tcPr>
            <w:tcW w:w="709" w:type="dxa"/>
            <w:tcBorders>
              <w:top w:val="single" w:sz="4" w:space="0" w:color="auto"/>
              <w:left w:val="single" w:sz="4" w:space="0" w:color="auto"/>
              <w:bottom w:val="single" w:sz="4" w:space="0" w:color="auto"/>
              <w:right w:val="single" w:sz="4" w:space="0" w:color="auto"/>
            </w:tcBorders>
            <w:hideMark/>
          </w:tcPr>
          <w:p w:rsidR="001B14B9" w:rsidRDefault="001B14B9" w:rsidP="00680BF8">
            <w:pPr>
              <w:jc w:val="center"/>
              <w:rPr>
                <w:rFonts w:ascii="Times New Roman" w:hAnsi="Times New Roman"/>
                <w:b/>
                <w:sz w:val="20"/>
                <w:szCs w:val="20"/>
              </w:rPr>
            </w:pPr>
            <w:r>
              <w:rPr>
                <w:rFonts w:ascii="Times New Roman" w:hAnsi="Times New Roman"/>
                <w:b/>
                <w:sz w:val="20"/>
                <w:szCs w:val="20"/>
              </w:rPr>
              <w:t>№</w:t>
            </w:r>
          </w:p>
          <w:p w:rsidR="001B14B9" w:rsidRDefault="001B14B9" w:rsidP="00680BF8">
            <w:pPr>
              <w:spacing w:line="276" w:lineRule="auto"/>
              <w:jc w:val="center"/>
              <w:rPr>
                <w:rFonts w:ascii="Times New Roman" w:hAnsi="Times New Roman"/>
                <w:b/>
                <w:sz w:val="20"/>
                <w:szCs w:val="20"/>
              </w:rPr>
            </w:pPr>
            <w:proofErr w:type="gramStart"/>
            <w:r>
              <w:rPr>
                <w:rFonts w:ascii="Times New Roman" w:hAnsi="Times New Roman"/>
                <w:b/>
                <w:sz w:val="20"/>
                <w:szCs w:val="20"/>
              </w:rPr>
              <w:t>п</w:t>
            </w:r>
            <w:proofErr w:type="gramEnd"/>
            <w:r>
              <w:rPr>
                <w:rFonts w:ascii="Times New Roman" w:hAnsi="Times New Roman"/>
                <w:b/>
                <w:sz w:val="20"/>
                <w:szCs w:val="20"/>
              </w:rPr>
              <w:t>/п</w:t>
            </w:r>
          </w:p>
        </w:tc>
        <w:tc>
          <w:tcPr>
            <w:tcW w:w="1276" w:type="dxa"/>
            <w:tcBorders>
              <w:top w:val="single" w:sz="4" w:space="0" w:color="auto"/>
              <w:left w:val="single" w:sz="4" w:space="0" w:color="auto"/>
              <w:bottom w:val="single" w:sz="4" w:space="0" w:color="auto"/>
              <w:right w:val="single" w:sz="4" w:space="0" w:color="auto"/>
            </w:tcBorders>
            <w:hideMark/>
          </w:tcPr>
          <w:p w:rsidR="001B14B9" w:rsidRDefault="001B14B9" w:rsidP="00680BF8">
            <w:pPr>
              <w:jc w:val="center"/>
              <w:rPr>
                <w:rFonts w:ascii="Times New Roman" w:hAnsi="Times New Roman"/>
                <w:b/>
                <w:sz w:val="20"/>
                <w:szCs w:val="20"/>
              </w:rPr>
            </w:pPr>
            <w:r>
              <w:rPr>
                <w:rFonts w:ascii="Times New Roman" w:hAnsi="Times New Roman"/>
                <w:b/>
                <w:sz w:val="20"/>
                <w:szCs w:val="20"/>
              </w:rPr>
              <w:t>Наименование товара,</w:t>
            </w:r>
          </w:p>
          <w:p w:rsidR="001B14B9" w:rsidRDefault="001B14B9" w:rsidP="00680BF8">
            <w:pPr>
              <w:spacing w:line="276" w:lineRule="auto"/>
              <w:jc w:val="center"/>
              <w:rPr>
                <w:rFonts w:ascii="Times New Roman" w:hAnsi="Times New Roman"/>
                <w:b/>
                <w:sz w:val="20"/>
                <w:szCs w:val="20"/>
              </w:rPr>
            </w:pPr>
            <w:r>
              <w:rPr>
                <w:rFonts w:ascii="Times New Roman" w:hAnsi="Times New Roman"/>
                <w:b/>
                <w:sz w:val="20"/>
                <w:szCs w:val="20"/>
              </w:rPr>
              <w:t>товарный знак (при наличии), производитель Товара</w:t>
            </w:r>
          </w:p>
        </w:tc>
        <w:tc>
          <w:tcPr>
            <w:tcW w:w="993" w:type="dxa"/>
            <w:tcBorders>
              <w:top w:val="single" w:sz="4" w:space="0" w:color="auto"/>
              <w:left w:val="single" w:sz="4" w:space="0" w:color="auto"/>
              <w:bottom w:val="single" w:sz="4" w:space="0" w:color="auto"/>
              <w:right w:val="single" w:sz="4" w:space="0" w:color="auto"/>
            </w:tcBorders>
            <w:hideMark/>
          </w:tcPr>
          <w:p w:rsidR="001B14B9" w:rsidRDefault="001B14B9" w:rsidP="00680BF8">
            <w:pPr>
              <w:spacing w:line="276" w:lineRule="auto"/>
              <w:jc w:val="center"/>
              <w:rPr>
                <w:rFonts w:ascii="Times New Roman" w:hAnsi="Times New Roman"/>
                <w:b/>
                <w:sz w:val="20"/>
                <w:szCs w:val="20"/>
              </w:rPr>
            </w:pPr>
            <w:r>
              <w:rPr>
                <w:rFonts w:ascii="Times New Roman" w:hAnsi="Times New Roman"/>
                <w:b/>
                <w:sz w:val="20"/>
                <w:szCs w:val="20"/>
              </w:rPr>
              <w:t>Кол-во, шт.</w:t>
            </w:r>
          </w:p>
        </w:tc>
        <w:tc>
          <w:tcPr>
            <w:tcW w:w="2551" w:type="dxa"/>
            <w:tcBorders>
              <w:top w:val="single" w:sz="4" w:space="0" w:color="auto"/>
              <w:left w:val="single" w:sz="4" w:space="0" w:color="auto"/>
              <w:right w:val="single" w:sz="4" w:space="0" w:color="auto"/>
            </w:tcBorders>
            <w:hideMark/>
          </w:tcPr>
          <w:p w:rsidR="001B14B9" w:rsidRDefault="001B14B9" w:rsidP="00680BF8">
            <w:pPr>
              <w:jc w:val="center"/>
              <w:rPr>
                <w:rFonts w:ascii="Times New Roman" w:hAnsi="Times New Roman"/>
                <w:b/>
                <w:sz w:val="20"/>
                <w:szCs w:val="20"/>
              </w:rPr>
            </w:pPr>
            <w:r>
              <w:rPr>
                <w:rFonts w:ascii="Times New Roman" w:hAnsi="Times New Roman"/>
                <w:b/>
                <w:sz w:val="20"/>
                <w:szCs w:val="20"/>
              </w:rPr>
              <w:t>Функциональные характеристики (потребительские свойства) и качественные характеристики товара</w:t>
            </w:r>
          </w:p>
        </w:tc>
        <w:tc>
          <w:tcPr>
            <w:tcW w:w="1418" w:type="dxa"/>
            <w:tcBorders>
              <w:top w:val="single" w:sz="4" w:space="0" w:color="auto"/>
              <w:left w:val="single" w:sz="4" w:space="0" w:color="auto"/>
              <w:bottom w:val="single" w:sz="4" w:space="0" w:color="auto"/>
              <w:right w:val="single" w:sz="4" w:space="0" w:color="auto"/>
            </w:tcBorders>
            <w:hideMark/>
          </w:tcPr>
          <w:p w:rsidR="001B14B9" w:rsidRDefault="001B14B9" w:rsidP="00680BF8">
            <w:pPr>
              <w:jc w:val="center"/>
              <w:rPr>
                <w:rFonts w:ascii="Times New Roman" w:hAnsi="Times New Roman"/>
                <w:b/>
                <w:sz w:val="20"/>
                <w:szCs w:val="20"/>
              </w:rPr>
            </w:pPr>
            <w:r>
              <w:rPr>
                <w:rFonts w:ascii="Times New Roman" w:hAnsi="Times New Roman"/>
                <w:b/>
                <w:sz w:val="20"/>
                <w:szCs w:val="20"/>
              </w:rPr>
              <w:t>Гарантия качества</w:t>
            </w:r>
          </w:p>
        </w:tc>
        <w:tc>
          <w:tcPr>
            <w:tcW w:w="1134" w:type="dxa"/>
            <w:tcBorders>
              <w:top w:val="single" w:sz="4" w:space="0" w:color="auto"/>
              <w:left w:val="single" w:sz="4" w:space="0" w:color="auto"/>
              <w:bottom w:val="single" w:sz="4" w:space="0" w:color="auto"/>
              <w:right w:val="single" w:sz="4" w:space="0" w:color="auto"/>
            </w:tcBorders>
            <w:hideMark/>
          </w:tcPr>
          <w:p w:rsidR="001B14B9" w:rsidRDefault="001B14B9" w:rsidP="00680BF8">
            <w:pPr>
              <w:jc w:val="center"/>
              <w:rPr>
                <w:rFonts w:ascii="Times New Roman" w:hAnsi="Times New Roman"/>
                <w:b/>
                <w:sz w:val="20"/>
                <w:szCs w:val="20"/>
              </w:rPr>
            </w:pPr>
            <w:r>
              <w:rPr>
                <w:rFonts w:ascii="Times New Roman" w:hAnsi="Times New Roman"/>
                <w:b/>
                <w:sz w:val="20"/>
                <w:szCs w:val="20"/>
              </w:rPr>
              <w:t>Страна происхождения товара</w:t>
            </w:r>
          </w:p>
        </w:tc>
        <w:tc>
          <w:tcPr>
            <w:tcW w:w="1134" w:type="dxa"/>
            <w:tcBorders>
              <w:top w:val="single" w:sz="4" w:space="0" w:color="auto"/>
              <w:left w:val="single" w:sz="4" w:space="0" w:color="auto"/>
              <w:bottom w:val="single" w:sz="4" w:space="0" w:color="auto"/>
              <w:right w:val="single" w:sz="4" w:space="0" w:color="auto"/>
            </w:tcBorders>
            <w:hideMark/>
          </w:tcPr>
          <w:p w:rsidR="001B14B9" w:rsidRDefault="001B14B9" w:rsidP="00680BF8">
            <w:pPr>
              <w:spacing w:line="276" w:lineRule="auto"/>
              <w:jc w:val="center"/>
              <w:rPr>
                <w:rFonts w:ascii="Times New Roman" w:hAnsi="Times New Roman"/>
                <w:b/>
                <w:sz w:val="20"/>
                <w:szCs w:val="20"/>
              </w:rPr>
            </w:pPr>
            <w:r>
              <w:rPr>
                <w:rFonts w:ascii="Times New Roman" w:hAnsi="Times New Roman"/>
                <w:b/>
                <w:sz w:val="20"/>
                <w:szCs w:val="20"/>
              </w:rPr>
              <w:t>Стоимость за шт., руб. (в т.ч. НДС 20%)</w:t>
            </w:r>
          </w:p>
        </w:tc>
        <w:tc>
          <w:tcPr>
            <w:tcW w:w="1275" w:type="dxa"/>
            <w:tcBorders>
              <w:top w:val="single" w:sz="4" w:space="0" w:color="auto"/>
              <w:left w:val="single" w:sz="4" w:space="0" w:color="auto"/>
              <w:bottom w:val="single" w:sz="4" w:space="0" w:color="auto"/>
              <w:right w:val="single" w:sz="4" w:space="0" w:color="auto"/>
            </w:tcBorders>
            <w:hideMark/>
          </w:tcPr>
          <w:p w:rsidR="001B14B9" w:rsidRDefault="001B14B9" w:rsidP="00680BF8">
            <w:pPr>
              <w:jc w:val="center"/>
              <w:rPr>
                <w:rFonts w:ascii="Times New Roman" w:hAnsi="Times New Roman"/>
                <w:b/>
                <w:sz w:val="20"/>
                <w:szCs w:val="20"/>
              </w:rPr>
            </w:pPr>
            <w:r>
              <w:rPr>
                <w:rFonts w:ascii="Times New Roman" w:hAnsi="Times New Roman"/>
                <w:b/>
                <w:sz w:val="20"/>
                <w:szCs w:val="20"/>
              </w:rPr>
              <w:t>Общая стоимость, руб. (в т.ч. НДС 20%)</w:t>
            </w:r>
          </w:p>
        </w:tc>
      </w:tr>
      <w:tr w:rsidR="001B14B9" w:rsidTr="00E00CED">
        <w:tc>
          <w:tcPr>
            <w:tcW w:w="709" w:type="dxa"/>
            <w:tcBorders>
              <w:top w:val="single" w:sz="4" w:space="0" w:color="auto"/>
              <w:left w:val="single" w:sz="4" w:space="0" w:color="auto"/>
              <w:bottom w:val="single" w:sz="4" w:space="0" w:color="auto"/>
              <w:right w:val="single" w:sz="4" w:space="0" w:color="auto"/>
            </w:tcBorders>
            <w:hideMark/>
          </w:tcPr>
          <w:p w:rsidR="001B14B9" w:rsidRDefault="001B14B9" w:rsidP="00680BF8">
            <w:pPr>
              <w:rPr>
                <w:rFonts w:ascii="Times New Roman" w:hAnsi="Times New Roman"/>
                <w:sz w:val="20"/>
                <w:szCs w:val="20"/>
                <w:lang w:eastAsia="ru-RU"/>
              </w:rPr>
            </w:pPr>
            <w:r>
              <w:rPr>
                <w:rFonts w:ascii="Times New Roman" w:hAnsi="Times New Roman"/>
                <w:sz w:val="20"/>
                <w:szCs w:val="20"/>
                <w:lang w:eastAsia="ru-RU"/>
              </w:rPr>
              <w:t>1.</w:t>
            </w:r>
          </w:p>
        </w:tc>
        <w:tc>
          <w:tcPr>
            <w:tcW w:w="1276" w:type="dxa"/>
            <w:tcBorders>
              <w:top w:val="single" w:sz="4" w:space="0" w:color="auto"/>
              <w:left w:val="single" w:sz="4" w:space="0" w:color="auto"/>
              <w:bottom w:val="single" w:sz="4" w:space="0" w:color="auto"/>
              <w:right w:val="single" w:sz="4" w:space="0" w:color="auto"/>
            </w:tcBorders>
          </w:tcPr>
          <w:p w:rsidR="001B14B9" w:rsidRDefault="001B14B9" w:rsidP="00680BF8">
            <w:pPr>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B14B9" w:rsidRDefault="001B14B9" w:rsidP="00680BF8">
            <w:pPr>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1B14B9" w:rsidRDefault="001B14B9" w:rsidP="00680BF8">
            <w:pPr>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1B14B9" w:rsidRDefault="001B14B9" w:rsidP="00680BF8">
            <w:pPr>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B14B9" w:rsidRDefault="001B14B9" w:rsidP="00680BF8">
            <w:pPr>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B14B9" w:rsidRDefault="001B14B9" w:rsidP="00680BF8">
            <w:pPr>
              <w:spacing w:line="276" w:lineRule="auto"/>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1B14B9" w:rsidRDefault="001B14B9" w:rsidP="00680BF8">
            <w:pPr>
              <w:jc w:val="center"/>
              <w:rPr>
                <w:rFonts w:ascii="Times New Roman" w:hAnsi="Times New Roman"/>
                <w:sz w:val="20"/>
                <w:szCs w:val="20"/>
              </w:rPr>
            </w:pPr>
          </w:p>
        </w:tc>
      </w:tr>
      <w:tr w:rsidR="001B14B9" w:rsidTr="00E00CED">
        <w:tc>
          <w:tcPr>
            <w:tcW w:w="709" w:type="dxa"/>
            <w:tcBorders>
              <w:top w:val="single" w:sz="4" w:space="0" w:color="auto"/>
              <w:left w:val="single" w:sz="4" w:space="0" w:color="auto"/>
              <w:bottom w:val="single" w:sz="4" w:space="0" w:color="auto"/>
              <w:right w:val="single" w:sz="4" w:space="0" w:color="auto"/>
            </w:tcBorders>
            <w:hideMark/>
          </w:tcPr>
          <w:p w:rsidR="001B14B9" w:rsidRDefault="001B14B9" w:rsidP="00680BF8">
            <w:pPr>
              <w:rPr>
                <w:rFonts w:ascii="Times New Roman" w:hAnsi="Times New Roman"/>
                <w:sz w:val="20"/>
                <w:szCs w:val="20"/>
                <w:lang w:eastAsia="ru-RU"/>
              </w:rPr>
            </w:pPr>
            <w:r>
              <w:rPr>
                <w:rFonts w:ascii="Times New Roman" w:hAnsi="Times New Roman"/>
                <w:sz w:val="20"/>
                <w:szCs w:val="20"/>
                <w:lang w:eastAsia="ru-RU"/>
              </w:rPr>
              <w:t>2.</w:t>
            </w:r>
          </w:p>
        </w:tc>
        <w:tc>
          <w:tcPr>
            <w:tcW w:w="1276" w:type="dxa"/>
            <w:tcBorders>
              <w:top w:val="single" w:sz="4" w:space="0" w:color="auto"/>
              <w:left w:val="single" w:sz="4" w:space="0" w:color="auto"/>
              <w:bottom w:val="single" w:sz="4" w:space="0" w:color="auto"/>
              <w:right w:val="single" w:sz="4" w:space="0" w:color="auto"/>
            </w:tcBorders>
          </w:tcPr>
          <w:p w:rsidR="001B14B9" w:rsidRDefault="001B14B9" w:rsidP="00680BF8">
            <w:pPr>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B14B9" w:rsidRDefault="001B14B9" w:rsidP="00680BF8">
            <w:pPr>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1B14B9" w:rsidRDefault="001B14B9" w:rsidP="00680BF8">
            <w:pPr>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1B14B9" w:rsidRDefault="001B14B9" w:rsidP="00680BF8">
            <w:pPr>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B14B9" w:rsidRDefault="001B14B9" w:rsidP="00680BF8">
            <w:pPr>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B14B9" w:rsidRDefault="001B14B9" w:rsidP="00680BF8">
            <w:pPr>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1B14B9" w:rsidRDefault="001B14B9" w:rsidP="00680BF8">
            <w:pPr>
              <w:jc w:val="center"/>
              <w:rPr>
                <w:rFonts w:ascii="Times New Roman" w:hAnsi="Times New Roman"/>
                <w:sz w:val="20"/>
                <w:szCs w:val="20"/>
              </w:rPr>
            </w:pPr>
          </w:p>
        </w:tc>
      </w:tr>
      <w:tr w:rsidR="001B14B9" w:rsidTr="001B14B9">
        <w:tc>
          <w:tcPr>
            <w:tcW w:w="9215" w:type="dxa"/>
            <w:gridSpan w:val="7"/>
            <w:tcBorders>
              <w:top w:val="single" w:sz="4" w:space="0" w:color="auto"/>
              <w:left w:val="single" w:sz="4" w:space="0" w:color="auto"/>
              <w:bottom w:val="single" w:sz="4" w:space="0" w:color="auto"/>
              <w:right w:val="single" w:sz="4" w:space="0" w:color="auto"/>
            </w:tcBorders>
            <w:hideMark/>
          </w:tcPr>
          <w:p w:rsidR="001B14B9" w:rsidRDefault="001B14B9" w:rsidP="00680BF8">
            <w:pPr>
              <w:jc w:val="right"/>
              <w:rPr>
                <w:rFonts w:ascii="Times New Roman" w:hAnsi="Times New Roman"/>
                <w:sz w:val="20"/>
                <w:szCs w:val="20"/>
              </w:rPr>
            </w:pPr>
            <w:r>
              <w:rPr>
                <w:rFonts w:ascii="Times New Roman" w:hAnsi="Times New Roman"/>
                <w:b/>
                <w:sz w:val="20"/>
                <w:szCs w:val="20"/>
              </w:rPr>
              <w:t>НДС 20%/НДС не облагается</w:t>
            </w:r>
          </w:p>
        </w:tc>
        <w:tc>
          <w:tcPr>
            <w:tcW w:w="1275" w:type="dxa"/>
            <w:tcBorders>
              <w:top w:val="single" w:sz="4" w:space="0" w:color="auto"/>
              <w:left w:val="single" w:sz="4" w:space="0" w:color="auto"/>
              <w:bottom w:val="single" w:sz="4" w:space="0" w:color="auto"/>
              <w:right w:val="single" w:sz="4" w:space="0" w:color="auto"/>
            </w:tcBorders>
          </w:tcPr>
          <w:p w:rsidR="001B14B9" w:rsidRDefault="001B14B9" w:rsidP="00680BF8">
            <w:pPr>
              <w:jc w:val="center"/>
              <w:rPr>
                <w:rFonts w:ascii="Times New Roman" w:hAnsi="Times New Roman"/>
                <w:sz w:val="20"/>
                <w:szCs w:val="20"/>
              </w:rPr>
            </w:pPr>
          </w:p>
        </w:tc>
      </w:tr>
      <w:tr w:rsidR="001B14B9" w:rsidTr="001B14B9">
        <w:tc>
          <w:tcPr>
            <w:tcW w:w="9215" w:type="dxa"/>
            <w:gridSpan w:val="7"/>
            <w:tcBorders>
              <w:top w:val="single" w:sz="4" w:space="0" w:color="auto"/>
              <w:left w:val="single" w:sz="4" w:space="0" w:color="auto"/>
              <w:bottom w:val="single" w:sz="4" w:space="0" w:color="auto"/>
              <w:right w:val="single" w:sz="4" w:space="0" w:color="auto"/>
            </w:tcBorders>
            <w:hideMark/>
          </w:tcPr>
          <w:p w:rsidR="001B14B9" w:rsidRDefault="001B14B9" w:rsidP="00680BF8">
            <w:pPr>
              <w:jc w:val="right"/>
              <w:rPr>
                <w:rFonts w:ascii="Times New Roman" w:hAnsi="Times New Roman"/>
                <w:sz w:val="20"/>
                <w:szCs w:val="20"/>
              </w:rPr>
            </w:pPr>
            <w:r>
              <w:rPr>
                <w:rFonts w:ascii="Times New Roman" w:hAnsi="Times New Roman"/>
                <w:b/>
                <w:sz w:val="20"/>
                <w:szCs w:val="20"/>
              </w:rPr>
              <w:t>ИТОГО:</w:t>
            </w:r>
          </w:p>
        </w:tc>
        <w:tc>
          <w:tcPr>
            <w:tcW w:w="1275" w:type="dxa"/>
            <w:tcBorders>
              <w:top w:val="single" w:sz="4" w:space="0" w:color="auto"/>
              <w:left w:val="single" w:sz="4" w:space="0" w:color="auto"/>
              <w:bottom w:val="single" w:sz="4" w:space="0" w:color="auto"/>
              <w:right w:val="single" w:sz="4" w:space="0" w:color="auto"/>
            </w:tcBorders>
          </w:tcPr>
          <w:p w:rsidR="001B14B9" w:rsidRDefault="001B14B9" w:rsidP="00680BF8">
            <w:pPr>
              <w:jc w:val="center"/>
              <w:rPr>
                <w:rFonts w:ascii="Times New Roman" w:hAnsi="Times New Roman"/>
                <w:sz w:val="20"/>
                <w:szCs w:val="20"/>
              </w:rPr>
            </w:pPr>
          </w:p>
        </w:tc>
      </w:tr>
    </w:tbl>
    <w:p w:rsidR="00FE6024" w:rsidRDefault="00FE6024" w:rsidP="00FE6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0"/>
          <w:szCs w:val="20"/>
          <w:lang w:eastAsia="ru-RU"/>
        </w:rPr>
      </w:pPr>
    </w:p>
    <w:tbl>
      <w:tblPr>
        <w:tblW w:w="9870" w:type="dxa"/>
        <w:tblInd w:w="105" w:type="dxa"/>
        <w:tblLayout w:type="fixed"/>
        <w:tblCellMar>
          <w:left w:w="105" w:type="dxa"/>
          <w:right w:w="105" w:type="dxa"/>
        </w:tblCellMar>
        <w:tblLook w:val="04A0" w:firstRow="1" w:lastRow="0" w:firstColumn="1" w:lastColumn="0" w:noHBand="0" w:noVBand="1"/>
      </w:tblPr>
      <w:tblGrid>
        <w:gridCol w:w="4129"/>
        <w:gridCol w:w="823"/>
        <w:gridCol w:w="4918"/>
      </w:tblGrid>
      <w:tr w:rsidR="00FE6024" w:rsidTr="00680BF8">
        <w:tc>
          <w:tcPr>
            <w:tcW w:w="3830" w:type="dxa"/>
            <w:hideMark/>
          </w:tcPr>
          <w:p w:rsidR="00FE6024" w:rsidRDefault="00FE6024" w:rsidP="00680BF8">
            <w:pPr>
              <w:pStyle w:val="12"/>
              <w:spacing w:line="276" w:lineRule="auto"/>
              <w:jc w:val="both"/>
              <w:rPr>
                <w:sz w:val="18"/>
                <w:szCs w:val="18"/>
                <w:lang w:eastAsia="en-US"/>
              </w:rPr>
            </w:pPr>
            <w:r>
              <w:rPr>
                <w:b/>
                <w:bCs/>
                <w:sz w:val="18"/>
                <w:szCs w:val="18"/>
                <w:lang w:eastAsia="en-US"/>
              </w:rPr>
              <w:t>Заказчик</w:t>
            </w:r>
            <w:r>
              <w:rPr>
                <w:sz w:val="18"/>
                <w:szCs w:val="18"/>
                <w:lang w:eastAsia="en-US"/>
              </w:rPr>
              <w:t xml:space="preserve"> </w:t>
            </w:r>
          </w:p>
          <w:p w:rsidR="00FE6024" w:rsidRDefault="00FE6024" w:rsidP="00680BF8">
            <w:pPr>
              <w:spacing w:after="0"/>
              <w:rPr>
                <w:rFonts w:ascii="Times New Roman" w:hAnsi="Times New Roman"/>
                <w:b/>
                <w:sz w:val="18"/>
                <w:szCs w:val="18"/>
              </w:rPr>
            </w:pPr>
            <w:r>
              <w:rPr>
                <w:rFonts w:ascii="Times New Roman" w:hAnsi="Times New Roman"/>
                <w:b/>
                <w:sz w:val="18"/>
                <w:szCs w:val="18"/>
              </w:rPr>
              <w:t>Государственное автономное учреждение Ярославской области «Информационное агентство «Верхняя Волга»</w:t>
            </w:r>
          </w:p>
          <w:p w:rsidR="00FE6024" w:rsidRDefault="00FE6024" w:rsidP="00680BF8">
            <w:pPr>
              <w:spacing w:after="0"/>
              <w:jc w:val="both"/>
              <w:rPr>
                <w:rFonts w:ascii="Times New Roman" w:hAnsi="Times New Roman"/>
                <w:sz w:val="18"/>
                <w:szCs w:val="18"/>
              </w:rPr>
            </w:pPr>
            <w:r>
              <w:rPr>
                <w:rFonts w:ascii="Times New Roman" w:hAnsi="Times New Roman"/>
                <w:sz w:val="18"/>
                <w:szCs w:val="18"/>
              </w:rPr>
              <w:t>Юридический адрес: 150000, г. Ярославль, ул. Максимова, д. 17/27.</w:t>
            </w:r>
          </w:p>
          <w:p w:rsidR="00FE6024" w:rsidRDefault="00FE6024" w:rsidP="00680BF8">
            <w:pPr>
              <w:spacing w:after="0"/>
              <w:jc w:val="both"/>
              <w:rPr>
                <w:rFonts w:ascii="Times New Roman" w:hAnsi="Times New Roman"/>
                <w:sz w:val="18"/>
                <w:szCs w:val="18"/>
              </w:rPr>
            </w:pPr>
            <w:r>
              <w:rPr>
                <w:rFonts w:ascii="Times New Roman" w:hAnsi="Times New Roman"/>
                <w:sz w:val="18"/>
                <w:szCs w:val="18"/>
              </w:rPr>
              <w:t>ИНН 7604026974 /КПП 760401001</w:t>
            </w:r>
          </w:p>
          <w:p w:rsidR="00FE6024" w:rsidRDefault="00FE6024" w:rsidP="00680BF8">
            <w:pPr>
              <w:spacing w:after="0"/>
              <w:jc w:val="both"/>
              <w:rPr>
                <w:rFonts w:ascii="Times New Roman" w:hAnsi="Times New Roman"/>
                <w:sz w:val="18"/>
                <w:szCs w:val="18"/>
              </w:rPr>
            </w:pPr>
            <w:r>
              <w:rPr>
                <w:rFonts w:ascii="Times New Roman" w:hAnsi="Times New Roman"/>
                <w:sz w:val="18"/>
                <w:szCs w:val="18"/>
              </w:rPr>
              <w:t>Департамент финансов ЯО (ГАУ ЯО «Информационное агентство «Верхняя Волга», л/с 946080016) казначейский счет   03224643780000007101</w:t>
            </w:r>
          </w:p>
          <w:p w:rsidR="00FE6024" w:rsidRDefault="00FE6024" w:rsidP="00680BF8">
            <w:pPr>
              <w:spacing w:after="0"/>
              <w:jc w:val="both"/>
              <w:rPr>
                <w:rFonts w:ascii="Times New Roman" w:hAnsi="Times New Roman"/>
                <w:sz w:val="18"/>
                <w:szCs w:val="18"/>
              </w:rPr>
            </w:pPr>
            <w:r>
              <w:rPr>
                <w:rFonts w:ascii="Times New Roman" w:hAnsi="Times New Roman"/>
                <w:sz w:val="18"/>
                <w:szCs w:val="18"/>
              </w:rPr>
              <w:t>БАНК: ОТДЕЛЕНИЕ ЯРОСЛАВЛЬ//УФК по Ярославской области г</w:t>
            </w:r>
            <w:proofErr w:type="gramStart"/>
            <w:r>
              <w:rPr>
                <w:rFonts w:ascii="Times New Roman" w:hAnsi="Times New Roman"/>
                <w:sz w:val="18"/>
                <w:szCs w:val="18"/>
              </w:rPr>
              <w:t>.Я</w:t>
            </w:r>
            <w:proofErr w:type="gramEnd"/>
            <w:r>
              <w:rPr>
                <w:rFonts w:ascii="Times New Roman" w:hAnsi="Times New Roman"/>
                <w:sz w:val="18"/>
                <w:szCs w:val="18"/>
              </w:rPr>
              <w:t>рославль, единый казначейский счет 40102810245370000065</w:t>
            </w:r>
          </w:p>
          <w:p w:rsidR="00FE6024" w:rsidRDefault="00FE6024" w:rsidP="00680BF8">
            <w:pPr>
              <w:spacing w:after="0"/>
              <w:jc w:val="both"/>
              <w:rPr>
                <w:rFonts w:ascii="Times New Roman" w:hAnsi="Times New Roman"/>
                <w:sz w:val="18"/>
                <w:szCs w:val="18"/>
              </w:rPr>
            </w:pPr>
            <w:r>
              <w:rPr>
                <w:rFonts w:ascii="Times New Roman" w:hAnsi="Times New Roman"/>
                <w:sz w:val="18"/>
                <w:szCs w:val="18"/>
              </w:rPr>
              <w:t xml:space="preserve">БИК  017888102  </w:t>
            </w:r>
          </w:p>
          <w:p w:rsidR="00FE6024" w:rsidRDefault="00FE6024" w:rsidP="00680BF8">
            <w:pPr>
              <w:spacing w:after="0"/>
              <w:jc w:val="both"/>
              <w:rPr>
                <w:rFonts w:ascii="Times New Roman" w:hAnsi="Times New Roman"/>
                <w:sz w:val="18"/>
                <w:szCs w:val="18"/>
              </w:rPr>
            </w:pPr>
            <w:r>
              <w:rPr>
                <w:rFonts w:ascii="Times New Roman" w:hAnsi="Times New Roman"/>
                <w:sz w:val="18"/>
                <w:szCs w:val="18"/>
              </w:rPr>
              <w:t xml:space="preserve">ОКТМО    78701000 </w:t>
            </w:r>
          </w:p>
          <w:p w:rsidR="00FE6024" w:rsidRDefault="00FE6024" w:rsidP="00680BF8">
            <w:pPr>
              <w:spacing w:after="0"/>
              <w:jc w:val="both"/>
              <w:rPr>
                <w:rFonts w:ascii="Times New Roman" w:hAnsi="Times New Roman"/>
                <w:sz w:val="18"/>
                <w:szCs w:val="18"/>
              </w:rPr>
            </w:pPr>
            <w:r>
              <w:rPr>
                <w:rFonts w:ascii="Times New Roman" w:hAnsi="Times New Roman"/>
                <w:sz w:val="18"/>
                <w:szCs w:val="18"/>
              </w:rPr>
              <w:t>КБК 00000000000000000130</w:t>
            </w:r>
          </w:p>
        </w:tc>
        <w:tc>
          <w:tcPr>
            <w:tcW w:w="763" w:type="dxa"/>
          </w:tcPr>
          <w:p w:rsidR="00FE6024" w:rsidRDefault="00FE6024" w:rsidP="00680BF8">
            <w:pPr>
              <w:pStyle w:val="12"/>
              <w:spacing w:line="276" w:lineRule="auto"/>
              <w:jc w:val="both"/>
              <w:rPr>
                <w:sz w:val="20"/>
                <w:szCs w:val="20"/>
                <w:lang w:eastAsia="en-US"/>
              </w:rPr>
            </w:pPr>
          </w:p>
        </w:tc>
        <w:tc>
          <w:tcPr>
            <w:tcW w:w="4562" w:type="dxa"/>
            <w:hideMark/>
          </w:tcPr>
          <w:p w:rsidR="00FE6024" w:rsidRDefault="00FE6024" w:rsidP="00680BF8">
            <w:pPr>
              <w:pStyle w:val="12"/>
              <w:spacing w:line="276" w:lineRule="auto"/>
              <w:jc w:val="both"/>
              <w:rPr>
                <w:sz w:val="20"/>
                <w:szCs w:val="20"/>
                <w:lang w:eastAsia="en-US"/>
              </w:rPr>
            </w:pPr>
            <w:r>
              <w:rPr>
                <w:b/>
                <w:bCs/>
                <w:sz w:val="20"/>
                <w:szCs w:val="20"/>
                <w:lang w:eastAsia="en-US"/>
              </w:rPr>
              <w:t>Поставщик</w:t>
            </w:r>
            <w:r>
              <w:rPr>
                <w:sz w:val="20"/>
                <w:szCs w:val="20"/>
                <w:lang w:eastAsia="en-US"/>
              </w:rPr>
              <w:t xml:space="preserve"> </w:t>
            </w:r>
          </w:p>
        </w:tc>
      </w:tr>
      <w:tr w:rsidR="00FE6024" w:rsidTr="00680BF8">
        <w:tc>
          <w:tcPr>
            <w:tcW w:w="3830" w:type="dxa"/>
            <w:tcBorders>
              <w:top w:val="nil"/>
              <w:left w:val="nil"/>
              <w:bottom w:val="single" w:sz="2" w:space="0" w:color="auto"/>
              <w:right w:val="nil"/>
            </w:tcBorders>
          </w:tcPr>
          <w:p w:rsidR="00FE6024" w:rsidRDefault="00FE6024" w:rsidP="00680BF8">
            <w:pPr>
              <w:pStyle w:val="12"/>
              <w:spacing w:line="276" w:lineRule="auto"/>
              <w:jc w:val="both"/>
              <w:rPr>
                <w:sz w:val="20"/>
                <w:szCs w:val="20"/>
                <w:lang w:eastAsia="en-US"/>
              </w:rPr>
            </w:pPr>
          </w:p>
        </w:tc>
        <w:tc>
          <w:tcPr>
            <w:tcW w:w="763" w:type="dxa"/>
          </w:tcPr>
          <w:p w:rsidR="00FE6024" w:rsidRDefault="00FE6024" w:rsidP="00680BF8">
            <w:pPr>
              <w:pStyle w:val="12"/>
              <w:spacing w:line="276" w:lineRule="auto"/>
              <w:jc w:val="both"/>
              <w:rPr>
                <w:sz w:val="20"/>
                <w:szCs w:val="20"/>
                <w:lang w:eastAsia="en-US"/>
              </w:rPr>
            </w:pPr>
          </w:p>
        </w:tc>
        <w:tc>
          <w:tcPr>
            <w:tcW w:w="4562" w:type="dxa"/>
            <w:tcBorders>
              <w:top w:val="nil"/>
              <w:left w:val="nil"/>
              <w:bottom w:val="single" w:sz="2" w:space="0" w:color="auto"/>
              <w:right w:val="nil"/>
            </w:tcBorders>
          </w:tcPr>
          <w:p w:rsidR="00FE6024" w:rsidRDefault="00FE6024" w:rsidP="00680BF8">
            <w:pPr>
              <w:pStyle w:val="12"/>
              <w:spacing w:line="276" w:lineRule="auto"/>
              <w:jc w:val="both"/>
              <w:rPr>
                <w:sz w:val="20"/>
                <w:szCs w:val="20"/>
                <w:lang w:eastAsia="en-US"/>
              </w:rPr>
            </w:pPr>
          </w:p>
        </w:tc>
      </w:tr>
      <w:tr w:rsidR="00FE6024" w:rsidTr="00680BF8">
        <w:tc>
          <w:tcPr>
            <w:tcW w:w="3830" w:type="dxa"/>
            <w:hideMark/>
          </w:tcPr>
          <w:p w:rsidR="00FE6024" w:rsidRDefault="00FE6024" w:rsidP="00680BF8">
            <w:pPr>
              <w:pStyle w:val="12"/>
              <w:spacing w:line="276" w:lineRule="auto"/>
              <w:jc w:val="both"/>
              <w:rPr>
                <w:sz w:val="20"/>
                <w:szCs w:val="20"/>
                <w:lang w:eastAsia="en-US"/>
              </w:rPr>
            </w:pPr>
            <w:r>
              <w:rPr>
                <w:sz w:val="20"/>
                <w:szCs w:val="20"/>
                <w:lang w:eastAsia="en-US"/>
              </w:rPr>
              <w:t>М.П.</w:t>
            </w:r>
          </w:p>
        </w:tc>
        <w:tc>
          <w:tcPr>
            <w:tcW w:w="763" w:type="dxa"/>
          </w:tcPr>
          <w:p w:rsidR="00FE6024" w:rsidRDefault="00FE6024" w:rsidP="00680BF8">
            <w:pPr>
              <w:pStyle w:val="12"/>
              <w:spacing w:line="276" w:lineRule="auto"/>
              <w:jc w:val="both"/>
              <w:rPr>
                <w:sz w:val="20"/>
                <w:szCs w:val="20"/>
                <w:lang w:eastAsia="en-US"/>
              </w:rPr>
            </w:pPr>
          </w:p>
        </w:tc>
        <w:tc>
          <w:tcPr>
            <w:tcW w:w="4562" w:type="dxa"/>
            <w:hideMark/>
          </w:tcPr>
          <w:p w:rsidR="00FE6024" w:rsidRDefault="00FE6024" w:rsidP="00680BF8">
            <w:pPr>
              <w:pStyle w:val="12"/>
              <w:spacing w:line="276" w:lineRule="auto"/>
              <w:jc w:val="both"/>
              <w:rPr>
                <w:sz w:val="20"/>
                <w:szCs w:val="20"/>
                <w:lang w:eastAsia="en-US"/>
              </w:rPr>
            </w:pPr>
            <w:r>
              <w:rPr>
                <w:sz w:val="20"/>
                <w:szCs w:val="20"/>
                <w:lang w:eastAsia="en-US"/>
              </w:rPr>
              <w:t>М.П.</w:t>
            </w:r>
          </w:p>
        </w:tc>
      </w:tr>
    </w:tbl>
    <w:p w:rsidR="00FE6024" w:rsidRDefault="00FE6024" w:rsidP="00FE6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0"/>
          <w:szCs w:val="20"/>
          <w:lang w:eastAsia="ru-RU"/>
        </w:rPr>
      </w:pPr>
    </w:p>
    <w:p w:rsidR="00FE6024" w:rsidRDefault="00FE6024" w:rsidP="00FE6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E6024" w:rsidRDefault="00FE6024" w:rsidP="00FE6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E6024" w:rsidRDefault="00FE6024" w:rsidP="00FE6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E6024" w:rsidRDefault="00FE6024" w:rsidP="00FE6024"/>
    <w:p w:rsidR="00BE068F" w:rsidRDefault="00BE068F"/>
    <w:sectPr w:rsidR="00BE068F" w:rsidSect="00BE06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07DEC"/>
    <w:multiLevelType w:val="hybridMultilevel"/>
    <w:tmpl w:val="508ECDE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09D4C9F"/>
    <w:multiLevelType w:val="multilevel"/>
    <w:tmpl w:val="402C5A8E"/>
    <w:lvl w:ilvl="0">
      <w:start w:val="2"/>
      <w:numFmt w:val="decimal"/>
      <w:lvlText w:val="%1."/>
      <w:lvlJc w:val="left"/>
      <w:pPr>
        <w:tabs>
          <w:tab w:val="num" w:pos="900"/>
        </w:tabs>
        <w:ind w:left="900" w:hanging="900"/>
      </w:pPr>
      <w:rPr>
        <w:rFonts w:hint="default"/>
      </w:rPr>
    </w:lvl>
    <w:lvl w:ilvl="1">
      <w:start w:val="1"/>
      <w:numFmt w:val="decimal"/>
      <w:lvlText w:val="%2."/>
      <w:lvlJc w:val="left"/>
      <w:pPr>
        <w:tabs>
          <w:tab w:val="num" w:pos="990"/>
        </w:tabs>
        <w:ind w:left="990" w:hanging="900"/>
      </w:pPr>
      <w:rPr>
        <w:rFonts w:hint="default"/>
        <w:b/>
        <w:i w:val="0"/>
        <w:sz w:val="24"/>
        <w:szCs w:val="24"/>
      </w:rPr>
    </w:lvl>
    <w:lvl w:ilvl="2">
      <w:start w:val="2"/>
      <w:numFmt w:val="decimal"/>
      <w:lvlText w:val="%1.%2.%3."/>
      <w:lvlJc w:val="left"/>
      <w:pPr>
        <w:tabs>
          <w:tab w:val="num" w:pos="1080"/>
        </w:tabs>
        <w:ind w:left="1080" w:hanging="900"/>
      </w:pPr>
      <w:rPr>
        <w:rFonts w:hint="default"/>
      </w:rPr>
    </w:lvl>
    <w:lvl w:ilvl="3">
      <w:start w:val="1"/>
      <w:numFmt w:val="decimal"/>
      <w:lvlText w:val="%1.%2.%3.%4."/>
      <w:lvlJc w:val="left"/>
      <w:pPr>
        <w:tabs>
          <w:tab w:val="num" w:pos="1170"/>
        </w:tabs>
        <w:ind w:left="1170" w:hanging="90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
    <w:nsid w:val="28EF0775"/>
    <w:multiLevelType w:val="hybridMultilevel"/>
    <w:tmpl w:val="E152ACC2"/>
    <w:lvl w:ilvl="0" w:tplc="34EA4614">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CD64B5B"/>
    <w:multiLevelType w:val="hybridMultilevel"/>
    <w:tmpl w:val="04741C8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024"/>
    <w:rsid w:val="0001452B"/>
    <w:rsid w:val="00024730"/>
    <w:rsid w:val="00040485"/>
    <w:rsid w:val="000575CE"/>
    <w:rsid w:val="0009029D"/>
    <w:rsid w:val="00103B43"/>
    <w:rsid w:val="0017286E"/>
    <w:rsid w:val="0017755D"/>
    <w:rsid w:val="001A4B79"/>
    <w:rsid w:val="001B14B9"/>
    <w:rsid w:val="001C5441"/>
    <w:rsid w:val="001F6489"/>
    <w:rsid w:val="00225FD7"/>
    <w:rsid w:val="00227568"/>
    <w:rsid w:val="0024457A"/>
    <w:rsid w:val="00252518"/>
    <w:rsid w:val="002742E7"/>
    <w:rsid w:val="002F1FB7"/>
    <w:rsid w:val="00360A3B"/>
    <w:rsid w:val="003E0B12"/>
    <w:rsid w:val="00404E36"/>
    <w:rsid w:val="00457DE7"/>
    <w:rsid w:val="0049221D"/>
    <w:rsid w:val="004F3C1B"/>
    <w:rsid w:val="00512AA7"/>
    <w:rsid w:val="00517944"/>
    <w:rsid w:val="005969DA"/>
    <w:rsid w:val="005A6998"/>
    <w:rsid w:val="00662BA8"/>
    <w:rsid w:val="00675CC0"/>
    <w:rsid w:val="00680BF8"/>
    <w:rsid w:val="00680EDF"/>
    <w:rsid w:val="0068251E"/>
    <w:rsid w:val="006A40C2"/>
    <w:rsid w:val="006D08E5"/>
    <w:rsid w:val="007706F0"/>
    <w:rsid w:val="007D29D8"/>
    <w:rsid w:val="007D5965"/>
    <w:rsid w:val="0084025E"/>
    <w:rsid w:val="00887BA4"/>
    <w:rsid w:val="009511E8"/>
    <w:rsid w:val="009949D1"/>
    <w:rsid w:val="009E3424"/>
    <w:rsid w:val="00A7106D"/>
    <w:rsid w:val="00B83CC1"/>
    <w:rsid w:val="00BE068F"/>
    <w:rsid w:val="00CA1957"/>
    <w:rsid w:val="00CB4B91"/>
    <w:rsid w:val="00CC3A6D"/>
    <w:rsid w:val="00CD1668"/>
    <w:rsid w:val="00CF2972"/>
    <w:rsid w:val="00CF4B29"/>
    <w:rsid w:val="00D411AE"/>
    <w:rsid w:val="00E00CED"/>
    <w:rsid w:val="00E24EDA"/>
    <w:rsid w:val="00E26B68"/>
    <w:rsid w:val="00E47113"/>
    <w:rsid w:val="00E52D06"/>
    <w:rsid w:val="00E661B6"/>
    <w:rsid w:val="00E937F6"/>
    <w:rsid w:val="00EB700F"/>
    <w:rsid w:val="00EB7BB1"/>
    <w:rsid w:val="00EC7681"/>
    <w:rsid w:val="00F04D0E"/>
    <w:rsid w:val="00F2499C"/>
    <w:rsid w:val="00FA5100"/>
    <w:rsid w:val="00FE60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024"/>
    <w:rPr>
      <w:rFonts w:ascii="Calibri" w:eastAsia="Calibri" w:hAnsi="Calibri" w:cs="Times New Roman"/>
    </w:rPr>
  </w:style>
  <w:style w:type="paragraph" w:styleId="1">
    <w:name w:val="heading 1"/>
    <w:basedOn w:val="a"/>
    <w:next w:val="a"/>
    <w:link w:val="10"/>
    <w:uiPriority w:val="9"/>
    <w:qFormat/>
    <w:rsid w:val="00FE6024"/>
    <w:pPr>
      <w:keepNext/>
      <w:keepLines/>
      <w:spacing w:before="480" w:after="0"/>
      <w:outlineLvl w:val="0"/>
    </w:pPr>
    <w:rPr>
      <w:rFonts w:ascii="Cambria" w:eastAsia="Times New Roman" w:hAnsi="Cambria"/>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6024"/>
    <w:rPr>
      <w:rFonts w:ascii="Cambria" w:eastAsia="Times New Roman" w:hAnsi="Cambria" w:cs="Times New Roman"/>
      <w:b/>
      <w:bCs/>
      <w:color w:val="365F91"/>
      <w:sz w:val="28"/>
      <w:szCs w:val="28"/>
      <w:lang w:eastAsia="ru-RU"/>
    </w:rPr>
  </w:style>
  <w:style w:type="character" w:styleId="a3">
    <w:name w:val="Hyperlink"/>
    <w:uiPriority w:val="99"/>
    <w:semiHidden/>
    <w:unhideWhenUsed/>
    <w:rsid w:val="00FE6024"/>
    <w:rPr>
      <w:color w:val="0000FF"/>
      <w:u w:val="single"/>
    </w:rPr>
  </w:style>
  <w:style w:type="paragraph" w:styleId="HTML">
    <w:name w:val="HTML Preformatted"/>
    <w:basedOn w:val="a"/>
    <w:link w:val="HTML0"/>
    <w:unhideWhenUsed/>
    <w:rsid w:val="00FE6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FE6024"/>
    <w:rPr>
      <w:rFonts w:ascii="Courier New" w:eastAsia="Times New Roman" w:hAnsi="Courier New" w:cs="Courier New"/>
      <w:sz w:val="20"/>
      <w:szCs w:val="20"/>
      <w:lang w:eastAsia="ru-RU"/>
    </w:rPr>
  </w:style>
  <w:style w:type="paragraph" w:styleId="a4">
    <w:name w:val="Normal (Web)"/>
    <w:aliases w:val="Обычный (Web),Обычный (веб) Знак Знак,Обычный (Web) Знак Знак Знак"/>
    <w:basedOn w:val="a"/>
    <w:link w:val="a5"/>
    <w:uiPriority w:val="99"/>
    <w:unhideWhenUsed/>
    <w:qFormat/>
    <w:rsid w:val="00FE6024"/>
    <w:pPr>
      <w:ind w:left="720"/>
      <w:contextualSpacing/>
    </w:pPr>
  </w:style>
  <w:style w:type="character" w:customStyle="1" w:styleId="11">
    <w:name w:val="Основной текст Знак1"/>
    <w:basedOn w:val="a0"/>
    <w:link w:val="a6"/>
    <w:semiHidden/>
    <w:locked/>
    <w:rsid w:val="00FE6024"/>
    <w:rPr>
      <w:rFonts w:ascii="Times New Roman" w:eastAsia="Times New Roman" w:hAnsi="Times New Roman" w:cs="Times New Roman"/>
      <w:sz w:val="20"/>
      <w:szCs w:val="20"/>
      <w:lang w:eastAsia="ru-RU"/>
    </w:rPr>
  </w:style>
  <w:style w:type="paragraph" w:customStyle="1" w:styleId="12">
    <w:name w:val="Без интервала1"/>
    <w:qFormat/>
    <w:rsid w:val="00FE6024"/>
    <w:pPr>
      <w:spacing w:after="0" w:line="240" w:lineRule="auto"/>
    </w:pPr>
    <w:rPr>
      <w:rFonts w:ascii="Times New Roman" w:eastAsia="Times New Roman" w:hAnsi="Times New Roman" w:cs="Times New Roman"/>
      <w:sz w:val="24"/>
      <w:szCs w:val="24"/>
      <w:lang w:eastAsia="ru-RU"/>
    </w:rPr>
  </w:style>
  <w:style w:type="paragraph" w:styleId="a6">
    <w:name w:val="Body Text"/>
    <w:basedOn w:val="a"/>
    <w:link w:val="11"/>
    <w:semiHidden/>
    <w:unhideWhenUsed/>
    <w:rsid w:val="00FE6024"/>
    <w:pPr>
      <w:spacing w:after="120"/>
    </w:pPr>
    <w:rPr>
      <w:rFonts w:ascii="Times New Roman" w:eastAsia="Times New Roman" w:hAnsi="Times New Roman"/>
      <w:sz w:val="20"/>
      <w:szCs w:val="20"/>
      <w:lang w:eastAsia="ru-RU"/>
    </w:rPr>
  </w:style>
  <w:style w:type="character" w:customStyle="1" w:styleId="a7">
    <w:name w:val="Основной текст Знак"/>
    <w:basedOn w:val="a0"/>
    <w:uiPriority w:val="99"/>
    <w:semiHidden/>
    <w:rsid w:val="00FE6024"/>
    <w:rPr>
      <w:rFonts w:ascii="Calibri" w:eastAsia="Calibri" w:hAnsi="Calibri" w:cs="Times New Roman"/>
    </w:rPr>
  </w:style>
  <w:style w:type="character" w:customStyle="1" w:styleId="a8">
    <w:name w:val="Основной текст + Полужирный"/>
    <w:aliases w:val="Курсив"/>
    <w:uiPriority w:val="99"/>
    <w:rsid w:val="00FE6024"/>
    <w:rPr>
      <w:b/>
      <w:bCs/>
      <w:i/>
      <w:iCs/>
    </w:rPr>
  </w:style>
  <w:style w:type="character" w:customStyle="1" w:styleId="n-product-specname-inner">
    <w:name w:val="n-product-spec__name-inner"/>
    <w:basedOn w:val="a0"/>
    <w:rsid w:val="00FE6024"/>
  </w:style>
  <w:style w:type="table" w:styleId="a9">
    <w:name w:val="Table Grid"/>
    <w:basedOn w:val="a1"/>
    <w:uiPriority w:val="59"/>
    <w:rsid w:val="00FE60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бычный (веб) Знак"/>
    <w:aliases w:val="Обычный (Web) Знак,Обычный (веб) Знак Знак Знак,Обычный (Web) Знак Знак Знак Знак"/>
    <w:link w:val="a4"/>
    <w:uiPriority w:val="99"/>
    <w:rsid w:val="009511E8"/>
    <w:rPr>
      <w:rFonts w:ascii="Calibri" w:eastAsia="Calibri" w:hAnsi="Calibri" w:cs="Times New Roman"/>
    </w:rPr>
  </w:style>
  <w:style w:type="paragraph" w:styleId="aa">
    <w:name w:val="List Paragraph"/>
    <w:basedOn w:val="a"/>
    <w:link w:val="ab"/>
    <w:uiPriority w:val="34"/>
    <w:qFormat/>
    <w:rsid w:val="009511E8"/>
    <w:pPr>
      <w:spacing w:after="0" w:line="240" w:lineRule="auto"/>
      <w:ind w:left="720"/>
      <w:contextualSpacing/>
    </w:pPr>
    <w:rPr>
      <w:rFonts w:ascii="Times New Roman" w:eastAsia="Times New Roman" w:hAnsi="Times New Roman"/>
      <w:sz w:val="24"/>
      <w:szCs w:val="24"/>
      <w:lang w:eastAsia="ru-RU"/>
    </w:rPr>
  </w:style>
  <w:style w:type="character" w:customStyle="1" w:styleId="ab">
    <w:name w:val="Абзац списка Знак"/>
    <w:link w:val="aa"/>
    <w:uiPriority w:val="34"/>
    <w:qFormat/>
    <w:locked/>
    <w:rsid w:val="009511E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024"/>
    <w:rPr>
      <w:rFonts w:ascii="Calibri" w:eastAsia="Calibri" w:hAnsi="Calibri" w:cs="Times New Roman"/>
    </w:rPr>
  </w:style>
  <w:style w:type="paragraph" w:styleId="1">
    <w:name w:val="heading 1"/>
    <w:basedOn w:val="a"/>
    <w:next w:val="a"/>
    <w:link w:val="10"/>
    <w:uiPriority w:val="9"/>
    <w:qFormat/>
    <w:rsid w:val="00FE6024"/>
    <w:pPr>
      <w:keepNext/>
      <w:keepLines/>
      <w:spacing w:before="480" w:after="0"/>
      <w:outlineLvl w:val="0"/>
    </w:pPr>
    <w:rPr>
      <w:rFonts w:ascii="Cambria" w:eastAsia="Times New Roman" w:hAnsi="Cambria"/>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6024"/>
    <w:rPr>
      <w:rFonts w:ascii="Cambria" w:eastAsia="Times New Roman" w:hAnsi="Cambria" w:cs="Times New Roman"/>
      <w:b/>
      <w:bCs/>
      <w:color w:val="365F91"/>
      <w:sz w:val="28"/>
      <w:szCs w:val="28"/>
      <w:lang w:eastAsia="ru-RU"/>
    </w:rPr>
  </w:style>
  <w:style w:type="character" w:styleId="a3">
    <w:name w:val="Hyperlink"/>
    <w:uiPriority w:val="99"/>
    <w:semiHidden/>
    <w:unhideWhenUsed/>
    <w:rsid w:val="00FE6024"/>
    <w:rPr>
      <w:color w:val="0000FF"/>
      <w:u w:val="single"/>
    </w:rPr>
  </w:style>
  <w:style w:type="paragraph" w:styleId="HTML">
    <w:name w:val="HTML Preformatted"/>
    <w:basedOn w:val="a"/>
    <w:link w:val="HTML0"/>
    <w:unhideWhenUsed/>
    <w:rsid w:val="00FE6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FE6024"/>
    <w:rPr>
      <w:rFonts w:ascii="Courier New" w:eastAsia="Times New Roman" w:hAnsi="Courier New" w:cs="Courier New"/>
      <w:sz w:val="20"/>
      <w:szCs w:val="20"/>
      <w:lang w:eastAsia="ru-RU"/>
    </w:rPr>
  </w:style>
  <w:style w:type="paragraph" w:styleId="a4">
    <w:name w:val="Normal (Web)"/>
    <w:aliases w:val="Обычный (Web),Обычный (веб) Знак Знак,Обычный (Web) Знак Знак Знак"/>
    <w:basedOn w:val="a"/>
    <w:link w:val="a5"/>
    <w:uiPriority w:val="99"/>
    <w:unhideWhenUsed/>
    <w:qFormat/>
    <w:rsid w:val="00FE6024"/>
    <w:pPr>
      <w:ind w:left="720"/>
      <w:contextualSpacing/>
    </w:pPr>
  </w:style>
  <w:style w:type="character" w:customStyle="1" w:styleId="11">
    <w:name w:val="Основной текст Знак1"/>
    <w:basedOn w:val="a0"/>
    <w:link w:val="a6"/>
    <w:semiHidden/>
    <w:locked/>
    <w:rsid w:val="00FE6024"/>
    <w:rPr>
      <w:rFonts w:ascii="Times New Roman" w:eastAsia="Times New Roman" w:hAnsi="Times New Roman" w:cs="Times New Roman"/>
      <w:sz w:val="20"/>
      <w:szCs w:val="20"/>
      <w:lang w:eastAsia="ru-RU"/>
    </w:rPr>
  </w:style>
  <w:style w:type="paragraph" w:customStyle="1" w:styleId="12">
    <w:name w:val="Без интервала1"/>
    <w:qFormat/>
    <w:rsid w:val="00FE6024"/>
    <w:pPr>
      <w:spacing w:after="0" w:line="240" w:lineRule="auto"/>
    </w:pPr>
    <w:rPr>
      <w:rFonts w:ascii="Times New Roman" w:eastAsia="Times New Roman" w:hAnsi="Times New Roman" w:cs="Times New Roman"/>
      <w:sz w:val="24"/>
      <w:szCs w:val="24"/>
      <w:lang w:eastAsia="ru-RU"/>
    </w:rPr>
  </w:style>
  <w:style w:type="paragraph" w:styleId="a6">
    <w:name w:val="Body Text"/>
    <w:basedOn w:val="a"/>
    <w:link w:val="11"/>
    <w:semiHidden/>
    <w:unhideWhenUsed/>
    <w:rsid w:val="00FE6024"/>
    <w:pPr>
      <w:spacing w:after="120"/>
    </w:pPr>
    <w:rPr>
      <w:rFonts w:ascii="Times New Roman" w:eastAsia="Times New Roman" w:hAnsi="Times New Roman"/>
      <w:sz w:val="20"/>
      <w:szCs w:val="20"/>
      <w:lang w:eastAsia="ru-RU"/>
    </w:rPr>
  </w:style>
  <w:style w:type="character" w:customStyle="1" w:styleId="a7">
    <w:name w:val="Основной текст Знак"/>
    <w:basedOn w:val="a0"/>
    <w:uiPriority w:val="99"/>
    <w:semiHidden/>
    <w:rsid w:val="00FE6024"/>
    <w:rPr>
      <w:rFonts w:ascii="Calibri" w:eastAsia="Calibri" w:hAnsi="Calibri" w:cs="Times New Roman"/>
    </w:rPr>
  </w:style>
  <w:style w:type="character" w:customStyle="1" w:styleId="a8">
    <w:name w:val="Основной текст + Полужирный"/>
    <w:aliases w:val="Курсив"/>
    <w:uiPriority w:val="99"/>
    <w:rsid w:val="00FE6024"/>
    <w:rPr>
      <w:b/>
      <w:bCs/>
      <w:i/>
      <w:iCs/>
    </w:rPr>
  </w:style>
  <w:style w:type="character" w:customStyle="1" w:styleId="n-product-specname-inner">
    <w:name w:val="n-product-spec__name-inner"/>
    <w:basedOn w:val="a0"/>
    <w:rsid w:val="00FE6024"/>
  </w:style>
  <w:style w:type="table" w:styleId="a9">
    <w:name w:val="Table Grid"/>
    <w:basedOn w:val="a1"/>
    <w:uiPriority w:val="59"/>
    <w:rsid w:val="00FE60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бычный (веб) Знак"/>
    <w:aliases w:val="Обычный (Web) Знак,Обычный (веб) Знак Знак Знак,Обычный (Web) Знак Знак Знак Знак"/>
    <w:link w:val="a4"/>
    <w:uiPriority w:val="99"/>
    <w:rsid w:val="009511E8"/>
    <w:rPr>
      <w:rFonts w:ascii="Calibri" w:eastAsia="Calibri" w:hAnsi="Calibri" w:cs="Times New Roman"/>
    </w:rPr>
  </w:style>
  <w:style w:type="paragraph" w:styleId="aa">
    <w:name w:val="List Paragraph"/>
    <w:basedOn w:val="a"/>
    <w:link w:val="ab"/>
    <w:uiPriority w:val="34"/>
    <w:qFormat/>
    <w:rsid w:val="009511E8"/>
    <w:pPr>
      <w:spacing w:after="0" w:line="240" w:lineRule="auto"/>
      <w:ind w:left="720"/>
      <w:contextualSpacing/>
    </w:pPr>
    <w:rPr>
      <w:rFonts w:ascii="Times New Roman" w:eastAsia="Times New Roman" w:hAnsi="Times New Roman"/>
      <w:sz w:val="24"/>
      <w:szCs w:val="24"/>
      <w:lang w:eastAsia="ru-RU"/>
    </w:rPr>
  </w:style>
  <w:style w:type="character" w:customStyle="1" w:styleId="ab">
    <w:name w:val="Абзац списка Знак"/>
    <w:link w:val="aa"/>
    <w:uiPriority w:val="34"/>
    <w:qFormat/>
    <w:locked/>
    <w:rsid w:val="009511E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azchik@vvolga-yar.ru" TargetMode="External"/><Relationship Id="rId3" Type="http://schemas.microsoft.com/office/2007/relationships/stylesWithEffects" Target="stylesWithEffect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A85E6D0D99FCFFE41D1352CAB70D5013E1B18EE42DC0C674753D2557D003892139AABABDDFB1A1Ay7J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16</Pages>
  <Words>7828</Words>
  <Characters>44626</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Ирина Виноградова</cp:lastModifiedBy>
  <cp:revision>5</cp:revision>
  <dcterms:created xsi:type="dcterms:W3CDTF">2022-02-18T10:54:00Z</dcterms:created>
  <dcterms:modified xsi:type="dcterms:W3CDTF">2022-02-18T12:16:00Z</dcterms:modified>
</cp:coreProperties>
</file>